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5BD45" w14:textId="0C861770" w:rsidR="001D5831" w:rsidRPr="00834822" w:rsidRDefault="001D5831" w:rsidP="001D5831">
      <w:pPr>
        <w:tabs>
          <w:tab w:val="right" w:pos="9639"/>
        </w:tabs>
        <w:spacing w:after="0"/>
        <w:rPr>
          <w:rFonts w:ascii="Arial" w:eastAsia="SimSun" w:hAnsi="Arial"/>
          <w:b/>
          <w:i/>
          <w:noProof/>
          <w:sz w:val="28"/>
        </w:rPr>
      </w:pPr>
      <w:r w:rsidRPr="00834822">
        <w:rPr>
          <w:rFonts w:ascii="Arial" w:eastAsia="SimSun" w:hAnsi="Arial"/>
          <w:b/>
          <w:noProof/>
          <w:sz w:val="24"/>
        </w:rPr>
        <w:t>3GPP TSG-SA3 Meeting #1</w:t>
      </w:r>
      <w:r>
        <w:rPr>
          <w:rFonts w:ascii="Arial" w:eastAsia="SimSun" w:hAnsi="Arial"/>
          <w:b/>
          <w:noProof/>
          <w:sz w:val="24"/>
        </w:rPr>
        <w:t>10 Adhoc</w:t>
      </w:r>
      <w:r w:rsidRPr="00834822">
        <w:rPr>
          <w:rFonts w:ascii="Arial" w:eastAsia="SimSun" w:hAnsi="Arial"/>
          <w:b/>
          <w:i/>
          <w:noProof/>
          <w:sz w:val="28"/>
        </w:rPr>
        <w:tab/>
      </w:r>
      <w:r w:rsidR="00111FCB" w:rsidRPr="00111FCB">
        <w:rPr>
          <w:rFonts w:ascii="Arial" w:eastAsia="SimSun" w:hAnsi="Arial"/>
          <w:b/>
          <w:i/>
          <w:noProof/>
          <w:sz w:val="28"/>
        </w:rPr>
        <w:t>S3-231724</w:t>
      </w:r>
    </w:p>
    <w:p w14:paraId="3D2ABFFB" w14:textId="77777777" w:rsidR="001D5831" w:rsidRDefault="001D5831" w:rsidP="001D5831">
      <w:pPr>
        <w:keepNext/>
        <w:pBdr>
          <w:bottom w:val="single" w:sz="4" w:space="1" w:color="auto"/>
        </w:pBdr>
        <w:tabs>
          <w:tab w:val="right" w:pos="9639"/>
        </w:tabs>
        <w:outlineLvl w:val="0"/>
        <w:rPr>
          <w:rFonts w:ascii="Arial" w:hAnsi="Arial" w:cs="Arial"/>
          <w:b/>
          <w:sz w:val="24"/>
        </w:rPr>
      </w:pPr>
      <w:r w:rsidRPr="00645916">
        <w:rPr>
          <w:rFonts w:ascii="Arial" w:eastAsia="SimSun" w:hAnsi="Arial"/>
          <w:b/>
          <w:noProof/>
          <w:sz w:val="24"/>
        </w:rPr>
        <w:t>Online, 17 - 21 April 2023</w:t>
      </w:r>
      <w:r>
        <w:rPr>
          <w:rFonts w:ascii="Arial" w:hAnsi="Arial"/>
          <w:b/>
          <w:noProof/>
          <w:sz w:val="24"/>
        </w:rPr>
        <w:tab/>
      </w:r>
    </w:p>
    <w:p w14:paraId="2C13D7B4" w14:textId="55574D2E" w:rsidR="001D5831" w:rsidRDefault="001D5831" w:rsidP="001D5831">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eastAsia="ja-JP"/>
        </w:rPr>
        <w:t>Interdigital</w:t>
      </w:r>
    </w:p>
    <w:p w14:paraId="1046CDDD" w14:textId="0B9FC19A" w:rsidR="001D5831" w:rsidRPr="00E66F2A" w:rsidRDefault="001D5831" w:rsidP="001D5831">
      <w:pPr>
        <w:keepNext/>
        <w:tabs>
          <w:tab w:val="left" w:pos="2127"/>
        </w:tabs>
        <w:spacing w:after="0"/>
        <w:ind w:left="2126" w:hanging="2126"/>
        <w:outlineLvl w:val="0"/>
        <w:rPr>
          <w:rFonts w:ascii="Arial" w:hAnsi="Arial"/>
          <w:b/>
          <w:lang w:val="sv-SE"/>
        </w:rPr>
      </w:pPr>
      <w:r w:rsidRPr="00E66F2A">
        <w:rPr>
          <w:rFonts w:ascii="Arial" w:hAnsi="Arial" w:cs="Arial"/>
          <w:b/>
          <w:lang w:val="sv-SE"/>
        </w:rPr>
        <w:t>Title:</w:t>
      </w:r>
      <w:r w:rsidRPr="00E66F2A">
        <w:rPr>
          <w:rFonts w:ascii="Arial" w:hAnsi="Arial" w:cs="Arial"/>
          <w:b/>
          <w:lang w:val="sv-SE"/>
        </w:rPr>
        <w:tab/>
      </w:r>
      <w:r>
        <w:rPr>
          <w:rFonts w:ascii="Arial" w:hAnsi="Arial" w:cs="Arial"/>
          <w:b/>
          <w:sz w:val="22"/>
          <w:szCs w:val="22"/>
        </w:rPr>
        <w:t xml:space="preserve">DP on the need and </w:t>
      </w:r>
      <w:bookmarkStart w:id="0" w:name="_Hlk129962657"/>
      <w:r w:rsidR="00AB5BB7">
        <w:rPr>
          <w:rFonts w:ascii="Arial" w:hAnsi="Arial" w:cs="Arial"/>
          <w:b/>
          <w:sz w:val="22"/>
          <w:szCs w:val="22"/>
        </w:rPr>
        <w:t>means</w:t>
      </w:r>
      <w:r>
        <w:rPr>
          <w:rFonts w:ascii="Arial" w:hAnsi="Arial" w:cs="Arial"/>
          <w:b/>
          <w:sz w:val="22"/>
          <w:szCs w:val="22"/>
        </w:rPr>
        <w:t xml:space="preserve"> of</w:t>
      </w:r>
      <w:r w:rsidRPr="004E3939">
        <w:rPr>
          <w:rFonts w:ascii="Arial" w:hAnsi="Arial" w:cs="Arial"/>
          <w:b/>
          <w:sz w:val="22"/>
          <w:szCs w:val="22"/>
        </w:rPr>
        <w:t xml:space="preserve"> </w:t>
      </w:r>
      <w:r>
        <w:rPr>
          <w:rFonts w:ascii="Arial" w:hAnsi="Arial" w:cs="Arial"/>
          <w:b/>
          <w:sz w:val="22"/>
          <w:szCs w:val="22"/>
        </w:rPr>
        <w:t xml:space="preserve">alignment </w:t>
      </w:r>
      <w:r w:rsidR="00AB5BB7">
        <w:rPr>
          <w:rFonts w:ascii="Arial" w:hAnsi="Arial" w:cs="Arial"/>
          <w:b/>
          <w:sz w:val="22"/>
          <w:szCs w:val="22"/>
        </w:rPr>
        <w:t>between</w:t>
      </w:r>
      <w:r>
        <w:rPr>
          <w:rFonts w:ascii="Arial" w:hAnsi="Arial" w:cs="Arial"/>
          <w:b/>
          <w:sz w:val="22"/>
          <w:szCs w:val="22"/>
        </w:rPr>
        <w:t xml:space="preserve"> PIN</w:t>
      </w:r>
      <w:r w:rsidR="00645916">
        <w:rPr>
          <w:rFonts w:ascii="Arial" w:hAnsi="Arial" w:cs="Arial"/>
          <w:b/>
          <w:sz w:val="22"/>
          <w:szCs w:val="22"/>
        </w:rPr>
        <w:t xml:space="preserve"> work in SA3</w:t>
      </w:r>
      <w:r>
        <w:rPr>
          <w:rFonts w:ascii="Arial" w:hAnsi="Arial" w:cs="Arial"/>
          <w:b/>
          <w:sz w:val="22"/>
          <w:szCs w:val="22"/>
        </w:rPr>
        <w:t xml:space="preserve"> </w:t>
      </w:r>
      <w:r w:rsidR="00AB5BB7">
        <w:rPr>
          <w:rFonts w:ascii="Arial" w:hAnsi="Arial" w:cs="Arial"/>
          <w:b/>
          <w:sz w:val="22"/>
          <w:szCs w:val="22"/>
        </w:rPr>
        <w:t>and</w:t>
      </w:r>
      <w:r>
        <w:rPr>
          <w:rFonts w:ascii="Arial" w:hAnsi="Arial" w:cs="Arial"/>
          <w:b/>
          <w:sz w:val="22"/>
          <w:szCs w:val="22"/>
        </w:rPr>
        <w:t xml:space="preserve"> SA6</w:t>
      </w:r>
      <w:bookmarkEnd w:id="0"/>
    </w:p>
    <w:p w14:paraId="075456FA" w14:textId="033956E1" w:rsidR="001D5831" w:rsidRDefault="001D5831" w:rsidP="001D583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CD575F">
        <w:rPr>
          <w:rFonts w:ascii="Arial" w:hAnsi="Arial"/>
          <w:b/>
          <w:lang w:eastAsia="zh-CN"/>
        </w:rPr>
        <w:t>Endorsement</w:t>
      </w:r>
    </w:p>
    <w:p w14:paraId="4999776E" w14:textId="1D5C2CE7" w:rsidR="001D5831" w:rsidRPr="00F17320" w:rsidRDefault="001D5831" w:rsidP="001D5831">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5.10</w:t>
      </w:r>
    </w:p>
    <w:p w14:paraId="5281D127" w14:textId="77777777" w:rsidR="001D5831" w:rsidRDefault="001D5831" w:rsidP="006A1011">
      <w:pPr>
        <w:pStyle w:val="CRCoverPage"/>
        <w:tabs>
          <w:tab w:val="right" w:pos="9639"/>
        </w:tabs>
        <w:spacing w:after="0"/>
        <w:rPr>
          <w:b/>
          <w:noProof/>
          <w:sz w:val="24"/>
        </w:rPr>
      </w:pPr>
    </w:p>
    <w:p w14:paraId="79129E40" w14:textId="383DEC16" w:rsidR="00B219B0" w:rsidRDefault="00B219B0" w:rsidP="00B219B0">
      <w:pPr>
        <w:pStyle w:val="Heading1"/>
      </w:pPr>
      <w:r>
        <w:t>1</w:t>
      </w:r>
      <w:r>
        <w:tab/>
      </w:r>
      <w:r w:rsidR="00020800">
        <w:t>Reference</w:t>
      </w:r>
      <w:r w:rsidR="004425B5">
        <w:t>s</w:t>
      </w:r>
    </w:p>
    <w:p w14:paraId="39040654" w14:textId="4CD2D825" w:rsidR="000E5FF8" w:rsidRDefault="00B219B0" w:rsidP="00B219B0">
      <w:pPr>
        <w:spacing w:after="60"/>
        <w:ind w:left="1985" w:hanging="1985"/>
      </w:pPr>
      <w:r>
        <w:t>[1]</w:t>
      </w:r>
      <w:r>
        <w:tab/>
        <w:t>3GPP TS 2</w:t>
      </w:r>
      <w:r w:rsidR="00805225">
        <w:t>3</w:t>
      </w:r>
      <w:r>
        <w:t>.542-020</w:t>
      </w:r>
    </w:p>
    <w:p w14:paraId="5066E65B" w14:textId="26FE802A" w:rsidR="00A77C3B" w:rsidRDefault="00A77C3B" w:rsidP="00B219B0">
      <w:pPr>
        <w:spacing w:after="60"/>
        <w:ind w:left="1985" w:hanging="1985"/>
      </w:pPr>
      <w:r>
        <w:t>[2]</w:t>
      </w:r>
      <w:r>
        <w:tab/>
        <w:t>3GPP TR 23.700-78</w:t>
      </w:r>
    </w:p>
    <w:p w14:paraId="0C879271" w14:textId="71743C77" w:rsidR="00A77C3B" w:rsidRDefault="00A77C3B" w:rsidP="00B219B0">
      <w:pPr>
        <w:spacing w:after="60"/>
        <w:ind w:left="1985" w:hanging="1985"/>
      </w:pPr>
      <w:r>
        <w:t>[3]</w:t>
      </w:r>
      <w:r>
        <w:tab/>
        <w:t>3GPP TS 23.558</w:t>
      </w:r>
    </w:p>
    <w:p w14:paraId="2CFBF6E9" w14:textId="4A187D59" w:rsidR="00B219B0" w:rsidRDefault="00B219B0" w:rsidP="00B219B0">
      <w:pPr>
        <w:spacing w:after="60"/>
        <w:ind w:left="1985" w:hanging="1985"/>
      </w:pPr>
      <w:r>
        <w:t>[</w:t>
      </w:r>
      <w:r w:rsidR="00A77C3B">
        <w:t>4</w:t>
      </w:r>
      <w:r>
        <w:t>]</w:t>
      </w:r>
      <w:r>
        <w:tab/>
        <w:t>3GPP TR 33.</w:t>
      </w:r>
      <w:r w:rsidR="00A77C3B">
        <w:t>882-060</w:t>
      </w:r>
    </w:p>
    <w:p w14:paraId="071F8339" w14:textId="6775CF5F" w:rsidR="00A77C3B" w:rsidRDefault="00A77C3B" w:rsidP="00B219B0">
      <w:pPr>
        <w:spacing w:after="60"/>
        <w:ind w:left="1985" w:hanging="1985"/>
      </w:pPr>
      <w:r>
        <w:t>[5]</w:t>
      </w:r>
      <w:r>
        <w:tab/>
        <w:t>3GPP TS 23.501</w:t>
      </w:r>
    </w:p>
    <w:p w14:paraId="2DA156D7" w14:textId="09343EC3" w:rsidR="00805225" w:rsidRDefault="00805225" w:rsidP="00B219B0">
      <w:pPr>
        <w:spacing w:after="60"/>
        <w:ind w:left="1985" w:hanging="1985"/>
      </w:pPr>
      <w:r>
        <w:t>[6]</w:t>
      </w:r>
      <w:r>
        <w:tab/>
        <w:t xml:space="preserve">3GPP TS 23.558 </w:t>
      </w:r>
    </w:p>
    <w:p w14:paraId="345873BE" w14:textId="35EF9101" w:rsidR="00805225" w:rsidRPr="00383545" w:rsidRDefault="00805225" w:rsidP="00B219B0">
      <w:pPr>
        <w:spacing w:after="60"/>
        <w:ind w:left="1985" w:hanging="1985"/>
        <w:rPr>
          <w:rFonts w:ascii="Arial" w:hAnsi="Arial" w:cs="Arial"/>
          <w:b/>
          <w:sz w:val="22"/>
          <w:szCs w:val="22"/>
        </w:rPr>
      </w:pPr>
      <w:r>
        <w:t>[7]</w:t>
      </w:r>
      <w:r>
        <w:tab/>
        <w:t>3GPP TS 33.558</w:t>
      </w:r>
    </w:p>
    <w:p w14:paraId="61E1B670" w14:textId="4FBAED50" w:rsidR="006A1011" w:rsidRDefault="001A2FDA" w:rsidP="006A1011">
      <w:pPr>
        <w:pStyle w:val="Heading1"/>
      </w:pPr>
      <w:r>
        <w:t>2</w:t>
      </w:r>
      <w:r w:rsidR="006A1011">
        <w:tab/>
        <w:t>Overall description</w:t>
      </w:r>
    </w:p>
    <w:p w14:paraId="2B20BF2E" w14:textId="650B90A6" w:rsidR="006A1011" w:rsidRDefault="006A1011" w:rsidP="006A1011">
      <w:r>
        <w:t xml:space="preserve">3GPP TSG SA WG6 has concluded the Release-18 study TR 23.700-78 </w:t>
      </w:r>
      <w:r w:rsidR="00A77C3B">
        <w:t xml:space="preserve">[2] </w:t>
      </w:r>
      <w:r>
        <w:t xml:space="preserve">(FS_PINAPP) on </w:t>
      </w:r>
      <w:r w:rsidR="00D36C40">
        <w:t xml:space="preserve">the </w:t>
      </w:r>
      <w:r>
        <w:t xml:space="preserve">enablement layer for Personal IoT Networks and is now transposing the </w:t>
      </w:r>
      <w:r w:rsidR="00D36C40">
        <w:t xml:space="preserve">conclusions </w:t>
      </w:r>
      <w:r>
        <w:t>of the TR to normative text in the corresponding TS 23.542</w:t>
      </w:r>
      <w:r w:rsidR="00805225">
        <w:t xml:space="preserve"> [1]</w:t>
      </w:r>
      <w:r>
        <w:t xml:space="preserve"> (PINAPP).</w:t>
      </w:r>
    </w:p>
    <w:p w14:paraId="0C21D297" w14:textId="3E02BB49" w:rsidR="006A1011" w:rsidRDefault="008B2A46" w:rsidP="006A1011">
      <w:r>
        <w:t>In the LS to SA3 (</w:t>
      </w:r>
      <w:r w:rsidRPr="00E73858">
        <w:t>S6-</w:t>
      </w:r>
      <w:r w:rsidR="00B5592C" w:rsidRPr="00E73858">
        <w:t>230792</w:t>
      </w:r>
      <w:r w:rsidR="00B5592C">
        <w:t>/</w:t>
      </w:r>
      <w:r w:rsidR="00E73858" w:rsidRPr="00E73858">
        <w:t>S3-231714</w:t>
      </w:r>
      <w:r>
        <w:t xml:space="preserve">), </w:t>
      </w:r>
      <w:r w:rsidR="006A1011">
        <w:t>SA6 inform</w:t>
      </w:r>
      <w:r>
        <w:t>s</w:t>
      </w:r>
      <w:r w:rsidR="006A1011">
        <w:t xml:space="preserve"> SA3 that TS 23.542</w:t>
      </w:r>
      <w:r w:rsidR="00A77C3B">
        <w:t xml:space="preserve"> [1]</w:t>
      </w:r>
      <w:r w:rsidR="006A1011">
        <w:t xml:space="preserve"> defines service procedures of the PIN enablement layer that require authorization and/or authentication between various PIN participants (e.g., </w:t>
      </w:r>
      <w:r w:rsidR="006A1011" w:rsidRPr="00C40B4F">
        <w:t>PINE</w:t>
      </w:r>
      <w:r w:rsidR="006A1011">
        <w:t xml:space="preserve">, </w:t>
      </w:r>
      <w:r w:rsidR="006A1011" w:rsidRPr="00C40B4F">
        <w:t>PEMC, PEGC</w:t>
      </w:r>
      <w:r w:rsidR="006A1011">
        <w:t xml:space="preserve">, </w:t>
      </w:r>
      <w:r w:rsidR="006A1011" w:rsidRPr="00C40B4F">
        <w:t>PIN server</w:t>
      </w:r>
      <w:r w:rsidR="006A1011">
        <w:t>), in a manner similar to what SA3 has specified in TS 33.558</w:t>
      </w:r>
      <w:r w:rsidR="00A77C3B">
        <w:t xml:space="preserve"> [</w:t>
      </w:r>
      <w:r w:rsidR="00805225">
        <w:t>7</w:t>
      </w:r>
      <w:r w:rsidR="00A77C3B">
        <w:t>]</w:t>
      </w:r>
      <w:r w:rsidR="006A1011">
        <w:t xml:space="preserve"> for the SA6 edge enablement layer (TS 23.558</w:t>
      </w:r>
      <w:r w:rsidR="00A77C3B">
        <w:t xml:space="preserve"> [</w:t>
      </w:r>
      <w:r w:rsidR="00805225">
        <w:t>6</w:t>
      </w:r>
      <w:r w:rsidR="00A77C3B">
        <w:t>]</w:t>
      </w:r>
      <w:r w:rsidR="006A1011">
        <w:t>).</w:t>
      </w:r>
    </w:p>
    <w:p w14:paraId="0898A946" w14:textId="29266678" w:rsidR="006A1011" w:rsidRDefault="008B2A46" w:rsidP="006A1011">
      <w:r>
        <w:t xml:space="preserve">In the same LS, </w:t>
      </w:r>
      <w:r w:rsidR="006A1011">
        <w:t xml:space="preserve">SA6 provides one illustrative example, </w:t>
      </w:r>
      <w:r>
        <w:t xml:space="preserve">while pointing out that </w:t>
      </w:r>
      <w:r w:rsidR="006A1011">
        <w:t>other examples are available in TS 23.542</w:t>
      </w:r>
      <w:r w:rsidR="00805225">
        <w:t xml:space="preserve"> [1]</w:t>
      </w:r>
      <w:r w:rsidR="006A1011">
        <w:t xml:space="preserve">. </w:t>
      </w:r>
      <w:r>
        <w:t>The goal of this discussion paper is to go in</w:t>
      </w:r>
      <w:r w:rsidR="00E73858">
        <w:t>to</w:t>
      </w:r>
      <w:r>
        <w:t xml:space="preserve"> more detail </w:t>
      </w:r>
      <w:r w:rsidR="00E73858">
        <w:t>about</w:t>
      </w:r>
      <w:r>
        <w:t xml:space="preserve"> the PINAPP procedures specified in TS 23.558</w:t>
      </w:r>
      <w:r w:rsidR="00A77C3B">
        <w:t xml:space="preserve"> [3]</w:t>
      </w:r>
      <w:r>
        <w:t xml:space="preserve"> and </w:t>
      </w:r>
      <w:r w:rsidR="00745ED2">
        <w:t>define means</w:t>
      </w:r>
      <w:r w:rsidRPr="008B2A46">
        <w:t xml:space="preserve"> of alignment between security aspects for PIN and existing PIN work in SA6</w:t>
      </w:r>
      <w:r w:rsidR="00745ED2">
        <w:t>.</w:t>
      </w:r>
    </w:p>
    <w:p w14:paraId="6BCD917D" w14:textId="37A8DCE1" w:rsidR="00645916" w:rsidRDefault="00523D68" w:rsidP="00645916">
      <w:r>
        <w:t>T</w:t>
      </w:r>
      <w:r w:rsidR="00645916">
        <w:t xml:space="preserve">his Discussion Paper </w:t>
      </w:r>
      <w:r w:rsidR="00B00986">
        <w:t xml:space="preserve">has </w:t>
      </w:r>
      <w:r>
        <w:t xml:space="preserve">companion </w:t>
      </w:r>
      <w:r w:rsidR="00645916">
        <w:t xml:space="preserve">contributions </w:t>
      </w:r>
      <w:r w:rsidR="004425B5">
        <w:t>in</w:t>
      </w:r>
      <w:r w:rsidR="00645916">
        <w:t xml:space="preserve"> </w:t>
      </w:r>
      <w:r w:rsidR="00645916" w:rsidRPr="00B00986">
        <w:t>S3-23</w:t>
      </w:r>
      <w:r w:rsidR="00B00986">
        <w:t>1728</w:t>
      </w:r>
      <w:r w:rsidR="00645916">
        <w:t xml:space="preserve"> - </w:t>
      </w:r>
      <w:proofErr w:type="spellStart"/>
      <w:r w:rsidR="00645916">
        <w:t>pCR</w:t>
      </w:r>
      <w:proofErr w:type="spellEnd"/>
      <w:r w:rsidR="00645916">
        <w:t xml:space="preserve"> TR 33.882 KI#1 Modification, </w:t>
      </w:r>
      <w:r w:rsidR="00645916" w:rsidRPr="00B00986">
        <w:t>S3-23</w:t>
      </w:r>
      <w:r w:rsidR="00B00986">
        <w:t>1727</w:t>
      </w:r>
      <w:r w:rsidR="00645916">
        <w:t xml:space="preserve"> - PCR TR 33.882 New KI#X, </w:t>
      </w:r>
      <w:r w:rsidR="00645916" w:rsidRPr="00B00986">
        <w:t>S3-23</w:t>
      </w:r>
      <w:r w:rsidR="00B00986">
        <w:t>1726</w:t>
      </w:r>
      <w:r w:rsidR="00645916">
        <w:t xml:space="preserve"> - PCR TR 33.882 New KI#Y, and </w:t>
      </w:r>
      <w:r w:rsidR="00645916" w:rsidRPr="00B00986">
        <w:t>S3-23</w:t>
      </w:r>
      <w:r w:rsidR="00B00986">
        <w:t>1725</w:t>
      </w:r>
      <w:r w:rsidR="00645916" w:rsidRPr="00645916">
        <w:t xml:space="preserve"> - Draft Reply LS to SA6</w:t>
      </w:r>
      <w:r w:rsidR="00645916">
        <w:t>.</w:t>
      </w:r>
    </w:p>
    <w:p w14:paraId="45DE6C71" w14:textId="66DB77AB" w:rsidR="00645916" w:rsidRDefault="00645916" w:rsidP="00645916"/>
    <w:p w14:paraId="035AEE02" w14:textId="6A71B20B" w:rsidR="00810D01" w:rsidRPr="00D36C40" w:rsidRDefault="001A2FDA" w:rsidP="00D36C40">
      <w:pPr>
        <w:pStyle w:val="Heading1"/>
        <w:rPr>
          <w:lang w:val="en-US"/>
        </w:rPr>
      </w:pPr>
      <w:r>
        <w:rPr>
          <w:lang w:val="en-US"/>
        </w:rPr>
        <w:t>3</w:t>
      </w:r>
      <w:r w:rsidR="000E5BBC" w:rsidRPr="00D15D28">
        <w:rPr>
          <w:lang w:val="en-US"/>
        </w:rPr>
        <w:tab/>
      </w:r>
      <w:r w:rsidR="000E5BBC">
        <w:rPr>
          <w:lang w:val="en-US"/>
        </w:rPr>
        <w:t xml:space="preserve">PINAPP architecture reflected in </w:t>
      </w:r>
      <w:r w:rsidR="00C25BB1">
        <w:rPr>
          <w:lang w:val="en-US"/>
        </w:rPr>
        <w:t xml:space="preserve">TS </w:t>
      </w:r>
      <w:r w:rsidR="000E5BBC" w:rsidRPr="00665C92">
        <w:rPr>
          <w:szCs w:val="36"/>
        </w:rPr>
        <w:t>23.542 V0.2.0</w:t>
      </w:r>
      <w:r w:rsidR="00A77C3B">
        <w:rPr>
          <w:szCs w:val="36"/>
        </w:rPr>
        <w:t xml:space="preserve"> [1]</w:t>
      </w:r>
    </w:p>
    <w:p w14:paraId="43327BD0" w14:textId="317F7FE9" w:rsidR="00253D79" w:rsidRPr="00F477AF" w:rsidRDefault="00253D79" w:rsidP="00253D79">
      <w:r w:rsidRPr="00F477AF">
        <w:t>Figure 2-</w:t>
      </w:r>
      <w:r>
        <w:t>1</w:t>
      </w:r>
      <w:r w:rsidRPr="00F477AF">
        <w:t xml:space="preserve"> illustrates the reference point representation of the architecture for </w:t>
      </w:r>
      <w:r>
        <w:t>PINAPP</w:t>
      </w:r>
      <w:r w:rsidRPr="00F477AF">
        <w:t>.</w:t>
      </w:r>
    </w:p>
    <w:p w14:paraId="02C4BEE5" w14:textId="77777777" w:rsidR="00253D79" w:rsidRDefault="00253D79" w:rsidP="00253D79">
      <w:pPr>
        <w:pStyle w:val="TH"/>
      </w:pPr>
    </w:p>
    <w:p w14:paraId="50DC12FC" w14:textId="77777777" w:rsidR="00253D79" w:rsidRDefault="00253D79" w:rsidP="00253D79">
      <w:pPr>
        <w:pStyle w:val="TH"/>
      </w:pPr>
      <w:r w:rsidRPr="008100A1">
        <w:rPr>
          <w:sz w:val="40"/>
          <w:szCs w:val="40"/>
        </w:rPr>
        <w:object w:dxaOrig="16591" w:dyaOrig="5061" w14:anchorId="337C50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46.4pt" o:ole="">
            <v:imagedata r:id="rId8" o:title=""/>
          </v:shape>
          <o:OLEObject Type="Embed" ProgID="Visio.Drawing.15" ShapeID="_x0000_i1025" DrawAspect="Content" ObjectID="_1742540217" r:id="rId9"/>
        </w:object>
      </w:r>
    </w:p>
    <w:p w14:paraId="4603F084" w14:textId="22EB5E3A" w:rsidR="000E5BBC" w:rsidRDefault="00253D79" w:rsidP="00DE5B91">
      <w:pPr>
        <w:jc w:val="center"/>
        <w:rPr>
          <w:lang w:eastAsia="zh-CN"/>
        </w:rPr>
      </w:pPr>
      <w:r w:rsidRPr="00273FE4">
        <w:t>Figure </w:t>
      </w:r>
      <w:r w:rsidRPr="004F6D09">
        <w:t>2</w:t>
      </w:r>
      <w:r w:rsidRPr="00273FE4">
        <w:t xml:space="preserve">-1: </w:t>
      </w:r>
      <w:r>
        <w:rPr>
          <w:rFonts w:hint="eastAsia"/>
          <w:lang w:eastAsia="zh-CN"/>
        </w:rPr>
        <w:t>PINAPP</w:t>
      </w:r>
      <w:r>
        <w:t xml:space="preserve"> </w:t>
      </w:r>
      <w:r>
        <w:rPr>
          <w:rFonts w:hint="eastAsia"/>
          <w:lang w:eastAsia="zh-CN"/>
        </w:rPr>
        <w:t>architecture</w:t>
      </w:r>
    </w:p>
    <w:p w14:paraId="29BAD65E" w14:textId="3A3C7BCD" w:rsidR="00913A9A" w:rsidRPr="00F477AF" w:rsidRDefault="00913A9A" w:rsidP="00913A9A">
      <w:r w:rsidRPr="00F477AF">
        <w:t>Figure 2-</w:t>
      </w:r>
      <w:r>
        <w:t>2</w:t>
      </w:r>
      <w:r w:rsidRPr="00F477AF">
        <w:t xml:space="preserve"> illustrates the </w:t>
      </w:r>
      <w:r w:rsidRPr="00913A9A">
        <w:t xml:space="preserve">PINAPP architecture </w:t>
      </w:r>
      <w:r>
        <w:t>depicting</w:t>
      </w:r>
      <w:r w:rsidRPr="00913A9A">
        <w:t xml:space="preserve"> </w:t>
      </w:r>
      <w:r w:rsidR="00E73858">
        <w:t xml:space="preserve">a </w:t>
      </w:r>
      <w:r w:rsidRPr="00913A9A">
        <w:t>User accessing services provided by PIN Element from outside the PIN</w:t>
      </w:r>
      <w:r w:rsidRPr="00F477AF">
        <w:t>.</w:t>
      </w:r>
    </w:p>
    <w:p w14:paraId="3A8AA8D1" w14:textId="13622A57" w:rsidR="009A127F" w:rsidRDefault="009A127F" w:rsidP="00913A9A">
      <w:pPr>
        <w:rPr>
          <w:lang w:eastAsia="zh-CN"/>
        </w:rPr>
      </w:pPr>
    </w:p>
    <w:p w14:paraId="6FCB3366" w14:textId="1EEC5D15" w:rsidR="009A127F" w:rsidRDefault="009A127F" w:rsidP="00DE5B91">
      <w:pPr>
        <w:jc w:val="center"/>
        <w:rPr>
          <w:lang w:eastAsia="zh-CN"/>
        </w:rPr>
      </w:pPr>
      <w:r>
        <w:object w:dxaOrig="10489" w:dyaOrig="3912" w14:anchorId="42F07CB1">
          <v:shape id="_x0000_i1026" type="#_x0000_t75" style="width:482.4pt;height:179.4pt" o:ole="">
            <v:imagedata r:id="rId10" o:title=""/>
          </v:shape>
          <o:OLEObject Type="Embed" ProgID="Visio.Drawing.15" ShapeID="_x0000_i1026" DrawAspect="Content" ObjectID="_1742540218" r:id="rId11"/>
        </w:object>
      </w:r>
    </w:p>
    <w:p w14:paraId="37FEFF62" w14:textId="1B9A7142" w:rsidR="009A127F" w:rsidRPr="00665C92" w:rsidRDefault="009A127F" w:rsidP="00DE5B91">
      <w:pPr>
        <w:jc w:val="center"/>
        <w:rPr>
          <w:b/>
          <w:bCs/>
        </w:rPr>
      </w:pPr>
      <w:r>
        <w:rPr>
          <w:lang w:eastAsia="zh-CN"/>
        </w:rPr>
        <w:t xml:space="preserve">Figure 2-2: </w:t>
      </w:r>
      <w:bookmarkStart w:id="1" w:name="_Hlk130815051"/>
      <w:r w:rsidRPr="009A127F">
        <w:rPr>
          <w:lang w:eastAsia="zh-CN"/>
        </w:rPr>
        <w:t>PINAPP architecture of User accessing services provided by PIN Element from outside the PIN</w:t>
      </w:r>
      <w:bookmarkEnd w:id="1"/>
    </w:p>
    <w:p w14:paraId="7091404F" w14:textId="4135D2A6" w:rsidR="00C25BB1" w:rsidRDefault="00C25BB1" w:rsidP="00C25BB1">
      <w:r w:rsidRPr="004D403E">
        <w:rPr>
          <w:b/>
          <w:bCs/>
        </w:rPr>
        <w:t>PIN-1</w:t>
      </w:r>
      <w:r>
        <w:t xml:space="preserve"> is between </w:t>
      </w:r>
      <w:r w:rsidR="00D52B62">
        <w:t xml:space="preserve">Application Client on </w:t>
      </w:r>
      <w:r w:rsidR="00E73858">
        <w:t xml:space="preserve">the </w:t>
      </w:r>
      <w:r w:rsidR="00D52B62">
        <w:t xml:space="preserve">PIN Client on a </w:t>
      </w:r>
      <w:proofErr w:type="gramStart"/>
      <w:r w:rsidR="00D52B62">
        <w:t>PINE</w:t>
      </w:r>
      <w:proofErr w:type="gramEnd"/>
      <w:r w:rsidR="00D52B62">
        <w:t xml:space="preserve"> </w:t>
      </w:r>
      <w:r>
        <w:t xml:space="preserve">and it deals with the interactions related to enabling PINAPP, between the Application client and the PIN client. </w:t>
      </w:r>
    </w:p>
    <w:p w14:paraId="01726B9A" w14:textId="7BA03758" w:rsidR="00C25BB1" w:rsidRDefault="00C25BB1" w:rsidP="00C25BB1">
      <w:r w:rsidRPr="004D403E">
        <w:rPr>
          <w:b/>
          <w:bCs/>
        </w:rPr>
        <w:t>PIN-2</w:t>
      </w:r>
      <w:r>
        <w:t xml:space="preserve"> reference point </w:t>
      </w:r>
      <w:r w:rsidR="004D403E">
        <w:t>is</w:t>
      </w:r>
      <w:r>
        <w:t xml:space="preserve"> between </w:t>
      </w:r>
      <w:r w:rsidR="00E73858">
        <w:t xml:space="preserve">the </w:t>
      </w:r>
      <w:r>
        <w:t xml:space="preserve">PIN client and PEGC </w:t>
      </w:r>
      <w:r w:rsidR="004D403E">
        <w:t>and</w:t>
      </w:r>
      <w:r>
        <w:t xml:space="preserve"> connects </w:t>
      </w:r>
      <w:r w:rsidR="00E73858">
        <w:t xml:space="preserve">the </w:t>
      </w:r>
      <w:r>
        <w:t xml:space="preserve">PIN client of UE to PEGC. The PIN client uses this interface to communicate with other PIN clients within PIN or to access </w:t>
      </w:r>
      <w:r w:rsidR="00E73858">
        <w:t xml:space="preserve">the </w:t>
      </w:r>
      <w:r>
        <w:t xml:space="preserve">3GPP network. </w:t>
      </w:r>
    </w:p>
    <w:p w14:paraId="34539340" w14:textId="09942594" w:rsidR="00C25BB1" w:rsidRDefault="00C25BB1" w:rsidP="00C25BB1">
      <w:r w:rsidRPr="004D403E">
        <w:rPr>
          <w:b/>
          <w:bCs/>
        </w:rPr>
        <w:t>PIN-3</w:t>
      </w:r>
      <w:r>
        <w:t xml:space="preserve"> reference point </w:t>
      </w:r>
      <w:r w:rsidR="004D403E">
        <w:t>is</w:t>
      </w:r>
      <w:r>
        <w:t xml:space="preserve"> between the PIN client and PEMC </w:t>
      </w:r>
      <w:r w:rsidR="00D52B62">
        <w:t>and supports</w:t>
      </w:r>
      <w:r w:rsidR="004D403E">
        <w:t xml:space="preserve"> the </w:t>
      </w:r>
      <w:r>
        <w:t>following functionalities over this reference point:</w:t>
      </w:r>
    </w:p>
    <w:p w14:paraId="0544C3E6" w14:textId="77777777" w:rsidR="00C25BB1" w:rsidRDefault="00C25BB1" w:rsidP="00C25BB1">
      <w:r>
        <w:t>-</w:t>
      </w:r>
      <w:r>
        <w:tab/>
        <w:t>Authorizing PIN clients to access PIN;</w:t>
      </w:r>
    </w:p>
    <w:p w14:paraId="3A1C0EE2" w14:textId="45C9A831" w:rsidR="00C25BB1" w:rsidRDefault="00C25BB1" w:rsidP="00C25BB1">
      <w:r>
        <w:t>-</w:t>
      </w:r>
      <w:r>
        <w:tab/>
        <w:t xml:space="preserve">Discovery of services offered </w:t>
      </w:r>
      <w:r w:rsidR="004D403E">
        <w:t>by other</w:t>
      </w:r>
      <w:r>
        <w:t xml:space="preserve"> PIN elements;</w:t>
      </w:r>
    </w:p>
    <w:p w14:paraId="6173B866" w14:textId="77777777" w:rsidR="00C25BB1" w:rsidRDefault="00C25BB1" w:rsidP="00C25BB1">
      <w:r>
        <w:t>-</w:t>
      </w:r>
      <w:r>
        <w:tab/>
        <w:t>Discovery and selection of relay PIN elements;</w:t>
      </w:r>
    </w:p>
    <w:p w14:paraId="2F75FD5E" w14:textId="6F979AE6" w:rsidR="00C25BB1" w:rsidRDefault="00C25BB1" w:rsidP="00C25BB1">
      <w:r>
        <w:t>-</w:t>
      </w:r>
      <w:r>
        <w:tab/>
        <w:t>Notifying the PIN information modification details (</w:t>
      </w:r>
      <w:r w:rsidR="00D36C40">
        <w:t>e.g.,</w:t>
      </w:r>
      <w:r>
        <w:t xml:space="preserve"> PEMC change, PEGC change, PIN capabilities change).</w:t>
      </w:r>
    </w:p>
    <w:p w14:paraId="14A04212" w14:textId="2FEA0C33" w:rsidR="00C25BB1" w:rsidRDefault="00C25BB1" w:rsidP="00C25BB1">
      <w:r w:rsidRPr="004D403E">
        <w:rPr>
          <w:b/>
          <w:bCs/>
        </w:rPr>
        <w:t>PIN-4</w:t>
      </w:r>
      <w:r>
        <w:t xml:space="preserve"> reference </w:t>
      </w:r>
      <w:r w:rsidR="004D403E">
        <w:t>is</w:t>
      </w:r>
      <w:r>
        <w:t xml:space="preserve"> between the PEGC and PEMC and </w:t>
      </w:r>
      <w:r w:rsidR="004D403E">
        <w:t xml:space="preserve">the </w:t>
      </w:r>
      <w:r>
        <w:t xml:space="preserve">following functionalities are supported over this reference point: </w:t>
      </w:r>
    </w:p>
    <w:p w14:paraId="631360C3" w14:textId="77777777" w:rsidR="00C25BB1" w:rsidRDefault="00C25BB1" w:rsidP="00C25BB1">
      <w:r>
        <w:t>-</w:t>
      </w:r>
      <w:r>
        <w:tab/>
        <w:t>Authorizing PEGC for PIN access;</w:t>
      </w:r>
    </w:p>
    <w:p w14:paraId="797409D4" w14:textId="77777777" w:rsidR="00C25BB1" w:rsidRDefault="00C25BB1" w:rsidP="00C25BB1">
      <w:r>
        <w:t>-</w:t>
      </w:r>
      <w:r>
        <w:tab/>
        <w:t>Notification of PIN elements joining or leaving the PIN by PEMC to PEGC;</w:t>
      </w:r>
    </w:p>
    <w:p w14:paraId="73AA06EB" w14:textId="77777777" w:rsidR="00C25BB1" w:rsidRDefault="00C25BB1" w:rsidP="00C25BB1">
      <w:r>
        <w:t>-</w:t>
      </w:r>
      <w:r>
        <w:tab/>
        <w:t>Delivery of PIN dynamic profile information by PEMC to PEGC whenever it changes;</w:t>
      </w:r>
    </w:p>
    <w:p w14:paraId="73929799" w14:textId="2AFBB72B" w:rsidR="00C25BB1" w:rsidRDefault="00C25BB1" w:rsidP="00C25BB1">
      <w:r w:rsidRPr="004D403E">
        <w:rPr>
          <w:b/>
          <w:bCs/>
        </w:rPr>
        <w:lastRenderedPageBreak/>
        <w:t>PIN-5</w:t>
      </w:r>
      <w:r>
        <w:t xml:space="preserve"> reference point </w:t>
      </w:r>
      <w:r w:rsidR="004D403E">
        <w:t>is</w:t>
      </w:r>
      <w:r>
        <w:t xml:space="preserve"> between one PIN client and another PIN client and it supports direct connection over 3GPP or non-3GPP RAT. It also connects to PIN client of a PIN element to the PIN client of another PIN element acting as a relay. </w:t>
      </w:r>
    </w:p>
    <w:p w14:paraId="59CEAF88" w14:textId="2A1DC640" w:rsidR="00C25BB1" w:rsidRDefault="004D403E" w:rsidP="00C25BB1">
      <w:r>
        <w:t>Note that it</w:t>
      </w:r>
      <w:r w:rsidR="00C25BB1">
        <w:t xml:space="preserve"> is FFS whether PIN-5 should be standardized in PINAPP. </w:t>
      </w:r>
    </w:p>
    <w:p w14:paraId="13B7F248" w14:textId="12286B93" w:rsidR="00C25BB1" w:rsidRDefault="00C25BB1" w:rsidP="00C25BB1">
      <w:r w:rsidRPr="004D403E">
        <w:rPr>
          <w:b/>
          <w:bCs/>
        </w:rPr>
        <w:t>PIN-6</w:t>
      </w:r>
      <w:r>
        <w:t xml:space="preserve"> reference point </w:t>
      </w:r>
      <w:r w:rsidR="004D403E">
        <w:t>is</w:t>
      </w:r>
      <w:r>
        <w:t xml:space="preserve"> between the PEMC and PIN server and supports the following functionalities:</w:t>
      </w:r>
    </w:p>
    <w:p w14:paraId="12D66EFA" w14:textId="77777777" w:rsidR="00C25BB1" w:rsidRDefault="00C25BB1" w:rsidP="00C25BB1">
      <w:r>
        <w:t>-</w:t>
      </w:r>
      <w:r>
        <w:tab/>
        <w:t>Authorization of PEMC;</w:t>
      </w:r>
    </w:p>
    <w:p w14:paraId="476C36D9" w14:textId="77777777" w:rsidR="00C25BB1" w:rsidRDefault="00C25BB1" w:rsidP="00C25BB1">
      <w:r>
        <w:t>-</w:t>
      </w:r>
      <w:r>
        <w:tab/>
        <w:t>Notifying PIN server whenever a PIN element joins or leaves the PIN, whenever a PIN client updates its capabilities;</w:t>
      </w:r>
    </w:p>
    <w:p w14:paraId="1D810E5B" w14:textId="77777777" w:rsidR="00C25BB1" w:rsidRDefault="00C25BB1" w:rsidP="00C25BB1">
      <w:r>
        <w:t>-</w:t>
      </w:r>
      <w:r>
        <w:tab/>
        <w:t>Notifying PIN server of PEGC replacement;</w:t>
      </w:r>
    </w:p>
    <w:p w14:paraId="7B1085A2" w14:textId="77777777" w:rsidR="00C25BB1" w:rsidRDefault="00C25BB1" w:rsidP="00C25BB1">
      <w:r>
        <w:t>-</w:t>
      </w:r>
      <w:r>
        <w:tab/>
        <w:t>Delivery of PIN dynamic profile information;</w:t>
      </w:r>
    </w:p>
    <w:p w14:paraId="0B367AE4" w14:textId="72DCC768" w:rsidR="00C25BB1" w:rsidRDefault="00C25BB1" w:rsidP="00C25BB1">
      <w:r w:rsidRPr="004D403E">
        <w:rPr>
          <w:b/>
          <w:bCs/>
        </w:rPr>
        <w:t>PIN-7</w:t>
      </w:r>
      <w:r>
        <w:t xml:space="preserve"> reference point </w:t>
      </w:r>
      <w:r w:rsidR="004D403E">
        <w:t>is</w:t>
      </w:r>
      <w:r>
        <w:t xml:space="preserve"> between the PEGC and PIN server for the interactions related to enabling </w:t>
      </w:r>
      <w:r w:rsidR="00D36C40">
        <w:t>PINAPP.</w:t>
      </w:r>
      <w:r>
        <w:t xml:space="preserve"> </w:t>
      </w:r>
    </w:p>
    <w:p w14:paraId="7CC8480C" w14:textId="396FCEB4" w:rsidR="00C25BB1" w:rsidRDefault="00C25BB1" w:rsidP="00C25BB1">
      <w:r w:rsidRPr="004D403E">
        <w:rPr>
          <w:b/>
          <w:bCs/>
        </w:rPr>
        <w:t>PIN-8</w:t>
      </w:r>
      <w:r>
        <w:t xml:space="preserve"> reference point </w:t>
      </w:r>
      <w:r w:rsidR="004D403E">
        <w:t>is</w:t>
      </w:r>
      <w:r>
        <w:t xml:space="preserve"> between the PIN server and 3GPP core network for the interactions related to enabling </w:t>
      </w:r>
      <w:r w:rsidR="00D36C40">
        <w:t>PINAPP.</w:t>
      </w:r>
      <w:r>
        <w:t xml:space="preserve"> </w:t>
      </w:r>
    </w:p>
    <w:p w14:paraId="2E923CE3" w14:textId="4912B2DD" w:rsidR="00C25BB1" w:rsidRDefault="00C25BB1" w:rsidP="00C25BB1">
      <w:r w:rsidRPr="004D403E">
        <w:rPr>
          <w:b/>
          <w:bCs/>
        </w:rPr>
        <w:t>PIN-9</w:t>
      </w:r>
      <w:r>
        <w:t xml:space="preserve"> reference point </w:t>
      </w:r>
      <w:r w:rsidR="004D403E">
        <w:t>is</w:t>
      </w:r>
      <w:r>
        <w:t xml:space="preserve"> between the application server and PIN server for the interactions related to enabling PINAPP. </w:t>
      </w:r>
    </w:p>
    <w:p w14:paraId="3AC5E8CB" w14:textId="139A31A1" w:rsidR="00C25BB1" w:rsidRDefault="00C25BB1" w:rsidP="00C25BB1">
      <w:r w:rsidRPr="004D403E">
        <w:rPr>
          <w:b/>
          <w:bCs/>
        </w:rPr>
        <w:t>PIN-10</w:t>
      </w:r>
      <w:r>
        <w:t xml:space="preserve"> reference point </w:t>
      </w:r>
      <w:r w:rsidR="004D403E">
        <w:t>is</w:t>
      </w:r>
      <w:r>
        <w:t xml:space="preserve"> between the PIN client in </w:t>
      </w:r>
      <w:r w:rsidR="00E73858">
        <w:t xml:space="preserve">the </w:t>
      </w:r>
      <w:r>
        <w:t xml:space="preserve">PIN element and </w:t>
      </w:r>
      <w:r w:rsidR="00E73858">
        <w:t xml:space="preserve">the </w:t>
      </w:r>
      <w:r>
        <w:t xml:space="preserve">PIN server for the interactions related to enabling PINAPP. </w:t>
      </w:r>
    </w:p>
    <w:p w14:paraId="3F8DE79F" w14:textId="3ACB36C1" w:rsidR="00C25BB1" w:rsidRDefault="00C25BB1" w:rsidP="00C25BB1">
      <w:r w:rsidRPr="004D403E">
        <w:rPr>
          <w:b/>
          <w:bCs/>
        </w:rPr>
        <w:t>PIN-11</w:t>
      </w:r>
      <w:r>
        <w:t xml:space="preserve"> reference point</w:t>
      </w:r>
      <w:r w:rsidR="00D52B62">
        <w:t xml:space="preserve"> (</w:t>
      </w:r>
      <w:r w:rsidR="009A127F">
        <w:t xml:space="preserve">shown </w:t>
      </w:r>
      <w:r w:rsidR="00E73858">
        <w:t>i</w:t>
      </w:r>
      <w:r w:rsidR="00D52B62">
        <w:t>n Figure 2-</w:t>
      </w:r>
      <w:r w:rsidR="009A127F">
        <w:t>2</w:t>
      </w:r>
      <w:r w:rsidR="00D52B62">
        <w:t xml:space="preserve">) </w:t>
      </w:r>
      <w:r w:rsidR="004D403E">
        <w:t>is</w:t>
      </w:r>
      <w:r>
        <w:t xml:space="preserve"> between the PEGC and PIN client from outside the PIN to access the services provided by PIN elements within the PIN.</w:t>
      </w:r>
    </w:p>
    <w:p w14:paraId="41FB99BA" w14:textId="210051E6" w:rsidR="00C25BB1" w:rsidRDefault="00C25BB1" w:rsidP="00C25BB1">
      <w:r>
        <w:t xml:space="preserve">PIN-11 utilizes </w:t>
      </w:r>
      <w:r w:rsidR="00E73858">
        <w:t xml:space="preserve">the </w:t>
      </w:r>
      <w:r>
        <w:t>Uu reference point as described in 3GPP TS 23.501[</w:t>
      </w:r>
      <w:r w:rsidR="00A77C3B">
        <w:t>5</w:t>
      </w:r>
      <w:r>
        <w:t>].</w:t>
      </w:r>
    </w:p>
    <w:p w14:paraId="370F4426" w14:textId="0FB07BCE" w:rsidR="00C25BB1" w:rsidRDefault="00C25BB1" w:rsidP="00C25BB1">
      <w:r w:rsidRPr="004D403E">
        <w:rPr>
          <w:b/>
          <w:bCs/>
        </w:rPr>
        <w:t>PIN-12</w:t>
      </w:r>
      <w:r>
        <w:t xml:space="preserve"> reference point</w:t>
      </w:r>
      <w:r w:rsidR="00D52B62">
        <w:t xml:space="preserve"> (shown </w:t>
      </w:r>
      <w:r w:rsidR="00E73858">
        <w:t>i</w:t>
      </w:r>
      <w:r w:rsidR="00D52B62">
        <w:t>n Figure 2-</w:t>
      </w:r>
      <w:r w:rsidR="009A127F">
        <w:t>2</w:t>
      </w:r>
      <w:r w:rsidR="00D52B62">
        <w:t>)</w:t>
      </w:r>
      <w:r>
        <w:t xml:space="preserve"> </w:t>
      </w:r>
      <w:r w:rsidR="004D403E">
        <w:t>is</w:t>
      </w:r>
      <w:r>
        <w:t xml:space="preserve"> between the PEMC and PIN client for configuring and managing the PIN from outside the PIN.</w:t>
      </w:r>
    </w:p>
    <w:p w14:paraId="30FB1DEC" w14:textId="008A4E81" w:rsidR="000E5BBC" w:rsidRDefault="00C25BB1" w:rsidP="00C25BB1">
      <w:bookmarkStart w:id="2" w:name="_Hlk130899916"/>
      <w:r>
        <w:t xml:space="preserve">PIN-12 utilizes </w:t>
      </w:r>
      <w:bookmarkEnd w:id="2"/>
      <w:r w:rsidR="00E73858">
        <w:t xml:space="preserve">the </w:t>
      </w:r>
      <w:r>
        <w:t>Uu reference point as described in 3GPP TS 23.501[</w:t>
      </w:r>
      <w:r w:rsidR="00A77C3B">
        <w:t>5</w:t>
      </w:r>
      <w:r>
        <w:t>].</w:t>
      </w:r>
    </w:p>
    <w:p w14:paraId="3C4043D2" w14:textId="3D6852E2" w:rsidR="00665C92" w:rsidRPr="00665C92" w:rsidRDefault="001A2FDA" w:rsidP="00665C92">
      <w:pPr>
        <w:pStyle w:val="Heading1"/>
        <w:rPr>
          <w:lang w:val="en-US"/>
        </w:rPr>
      </w:pPr>
      <w:r>
        <w:rPr>
          <w:lang w:val="en-US"/>
        </w:rPr>
        <w:t>4</w:t>
      </w:r>
      <w:r w:rsidR="006A1011" w:rsidRPr="00D15D28">
        <w:rPr>
          <w:lang w:val="en-US"/>
        </w:rPr>
        <w:tab/>
      </w:r>
      <w:r w:rsidR="00665C92">
        <w:rPr>
          <w:lang w:val="en-US"/>
        </w:rPr>
        <w:t xml:space="preserve">Observations </w:t>
      </w:r>
      <w:r w:rsidR="00665C92">
        <w:rPr>
          <w:szCs w:val="36"/>
        </w:rPr>
        <w:t>b</w:t>
      </w:r>
      <w:r w:rsidR="00665C92" w:rsidRPr="00665C92">
        <w:rPr>
          <w:szCs w:val="36"/>
        </w:rPr>
        <w:t>ased on</w:t>
      </w:r>
      <w:r w:rsidR="00810D01">
        <w:rPr>
          <w:szCs w:val="36"/>
        </w:rPr>
        <w:t xml:space="preserve"> TR 33.882 [4] and </w:t>
      </w:r>
      <w:r w:rsidR="00745ED2">
        <w:rPr>
          <w:szCs w:val="36"/>
        </w:rPr>
        <w:t>Annexes 1 and 2</w:t>
      </w:r>
    </w:p>
    <w:p w14:paraId="3AD152A4" w14:textId="5D60222E" w:rsidR="00810D01" w:rsidRPr="00D36C40" w:rsidRDefault="00810D01" w:rsidP="00745ED2">
      <w:pPr>
        <w:rPr>
          <w:rFonts w:ascii="Arial" w:hAnsi="Arial"/>
          <w:sz w:val="28"/>
          <w:szCs w:val="16"/>
          <w:lang w:val="en-US"/>
        </w:rPr>
      </w:pPr>
      <w:r w:rsidRPr="00D36C40">
        <w:rPr>
          <w:rFonts w:ascii="Arial" w:hAnsi="Arial"/>
          <w:sz w:val="28"/>
          <w:szCs w:val="16"/>
          <w:lang w:val="en-US"/>
        </w:rPr>
        <w:t>4.1</w:t>
      </w:r>
      <w:r w:rsidRPr="00D36C40">
        <w:rPr>
          <w:rFonts w:ascii="Arial" w:hAnsi="Arial"/>
          <w:sz w:val="28"/>
          <w:szCs w:val="16"/>
          <w:lang w:val="en-US"/>
        </w:rPr>
        <w:tab/>
        <w:t>SA6 reference points and threats</w:t>
      </w:r>
    </w:p>
    <w:p w14:paraId="6E178EF5" w14:textId="6029B353" w:rsidR="00745ED2" w:rsidRDefault="00745ED2" w:rsidP="00745ED2">
      <w:r>
        <w:t>The table in Annex 1 presents threats per SA6 reference point and is linked to the observations in Annex 2 based on selected quotations from TS 23.542 [1].</w:t>
      </w:r>
    </w:p>
    <w:p w14:paraId="184EE734" w14:textId="54F254F9" w:rsidR="00745ED2" w:rsidRDefault="00745ED2" w:rsidP="00745ED2">
      <w:r>
        <w:t xml:space="preserve">The reference points below are arranged in the order of </w:t>
      </w:r>
      <w:r w:rsidR="00E73858">
        <w:t xml:space="preserve">the </w:t>
      </w:r>
      <w:r>
        <w:t xml:space="preserve">number of associated threats: </w:t>
      </w:r>
    </w:p>
    <w:p w14:paraId="7C2DC204" w14:textId="70BCB4A4" w:rsidR="00745ED2" w:rsidRDefault="00745ED2" w:rsidP="00745ED2">
      <w:r>
        <w:t>PIN-4 (10 threats) - between the PEGC and PEMC</w:t>
      </w:r>
    </w:p>
    <w:p w14:paraId="4875D6E2" w14:textId="11D669F8" w:rsidR="00745ED2" w:rsidRDefault="00745ED2" w:rsidP="00745ED2">
      <w:r>
        <w:t>PIN-6 (10 threats) - between the PEMC and PIN server</w:t>
      </w:r>
    </w:p>
    <w:p w14:paraId="5FEDCD9F" w14:textId="213E4777" w:rsidR="00745ED2" w:rsidRDefault="00745ED2" w:rsidP="00745ED2">
      <w:r>
        <w:t>PIN-3 (9 threats) - between the PIN client and PEMC</w:t>
      </w:r>
    </w:p>
    <w:p w14:paraId="630B14A7" w14:textId="44C70025" w:rsidR="00745ED2" w:rsidRDefault="00745ED2" w:rsidP="00745ED2">
      <w:r>
        <w:t>PIN-7 (5 threats) - between the PEGC and PIN server</w:t>
      </w:r>
    </w:p>
    <w:p w14:paraId="42C0F74E" w14:textId="33DC5970" w:rsidR="00745ED2" w:rsidRDefault="00745ED2" w:rsidP="00745ED2">
      <w:r>
        <w:t>PIN-10 (4 threats) - between the PIN client in PIN element and PIN server</w:t>
      </w:r>
    </w:p>
    <w:p w14:paraId="1487BE18" w14:textId="3C2DCA02" w:rsidR="00745ED2" w:rsidRDefault="00745ED2" w:rsidP="00745ED2">
      <w:r>
        <w:t>PIN-2 (3 threats) - PIN client and PEMC</w:t>
      </w:r>
    </w:p>
    <w:p w14:paraId="55527042" w14:textId="77777777" w:rsidR="00810D01" w:rsidRDefault="00810D01" w:rsidP="00810D01">
      <w:pPr>
        <w:rPr>
          <w:rFonts w:ascii="Arial" w:hAnsi="Arial"/>
          <w:sz w:val="28"/>
          <w:szCs w:val="16"/>
          <w:lang w:val="en-US"/>
        </w:rPr>
      </w:pPr>
    </w:p>
    <w:p w14:paraId="30CCB5F1" w14:textId="316767FA" w:rsidR="00810D01" w:rsidRPr="004004A5" w:rsidRDefault="00810D01" w:rsidP="00810D01">
      <w:pPr>
        <w:rPr>
          <w:rFonts w:ascii="Arial" w:hAnsi="Arial"/>
          <w:sz w:val="28"/>
          <w:szCs w:val="16"/>
          <w:lang w:val="en-US"/>
        </w:rPr>
      </w:pPr>
      <w:r w:rsidRPr="004004A5">
        <w:rPr>
          <w:rFonts w:ascii="Arial" w:hAnsi="Arial"/>
          <w:sz w:val="28"/>
          <w:szCs w:val="16"/>
          <w:lang w:val="en-US"/>
        </w:rPr>
        <w:t>4.</w:t>
      </w:r>
      <w:r>
        <w:rPr>
          <w:rFonts w:ascii="Arial" w:hAnsi="Arial"/>
          <w:sz w:val="28"/>
          <w:szCs w:val="16"/>
          <w:lang w:val="en-US"/>
        </w:rPr>
        <w:t>2</w:t>
      </w:r>
      <w:r w:rsidRPr="004004A5">
        <w:rPr>
          <w:rFonts w:ascii="Arial" w:hAnsi="Arial"/>
          <w:sz w:val="28"/>
          <w:szCs w:val="16"/>
          <w:lang w:val="en-US"/>
        </w:rPr>
        <w:tab/>
      </w:r>
      <w:r>
        <w:rPr>
          <w:rFonts w:ascii="Arial" w:hAnsi="Arial"/>
          <w:sz w:val="28"/>
          <w:szCs w:val="16"/>
          <w:lang w:val="en-US"/>
        </w:rPr>
        <w:t>Existing key issues in TR 33.882 [4] and their applicability to PINAPP (SA6) security</w:t>
      </w:r>
    </w:p>
    <w:p w14:paraId="07E22462" w14:textId="57535A5D" w:rsidR="00745ED2" w:rsidRDefault="00810D01" w:rsidP="00745ED2">
      <w:r>
        <w:t>The current version of TR 33.882 [4] has two Key Issues. The existing Key Issue #1 in TR 33.882 [4] has the following potential security requirements:</w:t>
      </w:r>
    </w:p>
    <w:p w14:paraId="23376F97" w14:textId="77777777" w:rsidR="00810D01" w:rsidRDefault="00810D01" w:rsidP="00D36C40">
      <w:pPr>
        <w:ind w:left="720"/>
      </w:pPr>
      <w:r>
        <w:t xml:space="preserve">The </w:t>
      </w:r>
      <w:r>
        <w:rPr>
          <w:rFonts w:hint="eastAsia"/>
          <w:lang w:eastAsia="zh-CN"/>
        </w:rPr>
        <w:t>PINE</w:t>
      </w:r>
      <w:r>
        <w:t xml:space="preserve"> in</w:t>
      </w:r>
      <w:r w:rsidRPr="00E4566A">
        <w:t xml:space="preserve"> </w:t>
      </w:r>
      <w:r>
        <w:t>a P</w:t>
      </w:r>
      <w:r w:rsidRPr="00E4566A">
        <w:t xml:space="preserve">ersonal IoT </w:t>
      </w:r>
      <w:r>
        <w:t>n</w:t>
      </w:r>
      <w:r w:rsidRPr="00E4566A">
        <w:t>etwork</w:t>
      </w:r>
      <w:r>
        <w:t xml:space="preserve"> shall </w:t>
      </w:r>
      <w:r>
        <w:rPr>
          <w:rFonts w:hint="eastAsia"/>
          <w:lang w:eastAsia="zh-CN"/>
        </w:rPr>
        <w:t>be</w:t>
      </w:r>
      <w:r>
        <w:t xml:space="preserve"> authenticated.</w:t>
      </w:r>
    </w:p>
    <w:p w14:paraId="4A8227AD" w14:textId="3160E86C" w:rsidR="00810D01" w:rsidRPr="00F843FA" w:rsidRDefault="00810D01" w:rsidP="00D36C40">
      <w:pPr>
        <w:ind w:left="720"/>
      </w:pPr>
      <w:r>
        <w:lastRenderedPageBreak/>
        <w:t xml:space="preserve">The </w:t>
      </w:r>
      <w:r>
        <w:rPr>
          <w:rFonts w:hint="eastAsia"/>
          <w:lang w:eastAsia="zh-CN"/>
        </w:rPr>
        <w:t>PINE</w:t>
      </w:r>
      <w:r>
        <w:t xml:space="preserve"> in</w:t>
      </w:r>
      <w:r w:rsidRPr="00E4566A">
        <w:t xml:space="preserve"> </w:t>
      </w:r>
      <w:r>
        <w:t>a P</w:t>
      </w:r>
      <w:r w:rsidRPr="00E4566A">
        <w:t xml:space="preserve">ersonal IoT </w:t>
      </w:r>
      <w:r>
        <w:t>n</w:t>
      </w:r>
      <w:r w:rsidRPr="00E4566A">
        <w:t>etwork</w:t>
      </w:r>
      <w:r>
        <w:t xml:space="preserve"> shall </w:t>
      </w:r>
      <w:r>
        <w:rPr>
          <w:rFonts w:hint="eastAsia"/>
          <w:lang w:eastAsia="zh-CN"/>
        </w:rPr>
        <w:t>be</w:t>
      </w:r>
      <w:r>
        <w:t xml:space="preserve"> </w:t>
      </w:r>
      <w:r w:rsidRPr="00E26E33">
        <w:t>author</w:t>
      </w:r>
      <w:r>
        <w:t>ized.</w:t>
      </w:r>
    </w:p>
    <w:p w14:paraId="532195F1" w14:textId="5245FAFE" w:rsidR="00810D01" w:rsidRDefault="00810D01" w:rsidP="00745ED2">
      <w:r>
        <w:t>It is not clear which entities are tasked with the authentication and authorization of PINEs and whether the security requirements above can help in remedying the threats to PIN-4, PIN-3, PIN-10, and PIN-2 reference points.</w:t>
      </w:r>
    </w:p>
    <w:p w14:paraId="369C239A" w14:textId="6F6C79C2" w:rsidR="00810D01" w:rsidRDefault="00810D01" w:rsidP="00745ED2">
      <w:r>
        <w:t>It is also not clear whether mutual authentication is required.</w:t>
      </w:r>
    </w:p>
    <w:p w14:paraId="3E7333E3" w14:textId="7212C11D" w:rsidR="00810D01" w:rsidRDefault="00810D01" w:rsidP="00745ED2">
      <w:r>
        <w:t>The existing Key Issue #2 has the following security requirements:</w:t>
      </w:r>
    </w:p>
    <w:p w14:paraId="3E5A53BC" w14:textId="6FB2B171" w:rsidR="00810D01" w:rsidRDefault="00810D01" w:rsidP="00D36C40">
      <w:pPr>
        <w:ind w:left="720"/>
      </w:pPr>
      <w:r>
        <w:t>The 5GS shall be able to restrict resource request</w:t>
      </w:r>
      <w:r w:rsidR="00E73858">
        <w:t>s</w:t>
      </w:r>
      <w:r>
        <w:t xml:space="preserve"> from an Application Function associated with a PIN to the resources associated with the PIN. </w:t>
      </w:r>
    </w:p>
    <w:p w14:paraId="2A4B1F0D" w14:textId="354E3151" w:rsidR="00810D01" w:rsidRDefault="00810D01" w:rsidP="00D36C40">
      <w:pPr>
        <w:ind w:left="720"/>
      </w:pPr>
      <w:r>
        <w:t>Application functions associated with a PIN shall be able to use APIs for accessing resource</w:t>
      </w:r>
      <w:r w:rsidR="00E73858">
        <w:t>s</w:t>
      </w:r>
      <w:r>
        <w:t xml:space="preserve"> only with authorization from the resource owner.</w:t>
      </w:r>
    </w:p>
    <w:p w14:paraId="548773A3" w14:textId="6E875FF0" w:rsidR="00810D01" w:rsidRDefault="00810D01" w:rsidP="00745ED2">
      <w:r>
        <w:t>It is not clear whether the security requirements above can help in remedying the threats to PIN-6, PIN-7, and PIN-10</w:t>
      </w:r>
    </w:p>
    <w:p w14:paraId="103B1318" w14:textId="77777777" w:rsidR="00810D01" w:rsidRDefault="00810D01" w:rsidP="00745ED2"/>
    <w:p w14:paraId="58D550B0" w14:textId="77777777" w:rsidR="00810D01" w:rsidRDefault="00810D01" w:rsidP="00745ED2"/>
    <w:p w14:paraId="20B8BAA0" w14:textId="770F77B0" w:rsidR="00745ED2" w:rsidRDefault="00745ED2" w:rsidP="006A1011">
      <w:pPr>
        <w:pStyle w:val="Heading1"/>
        <w:rPr>
          <w:szCs w:val="36"/>
        </w:rPr>
      </w:pPr>
      <w:r>
        <w:t xml:space="preserve"> </w:t>
      </w:r>
    </w:p>
    <w:p w14:paraId="417C991E" w14:textId="276F9FA3" w:rsidR="006A1011" w:rsidRDefault="001A2FDA" w:rsidP="006A1011">
      <w:pPr>
        <w:pStyle w:val="Heading1"/>
        <w:rPr>
          <w:szCs w:val="36"/>
        </w:rPr>
      </w:pPr>
      <w:r>
        <w:rPr>
          <w:szCs w:val="36"/>
        </w:rPr>
        <w:t>5</w:t>
      </w:r>
      <w:r w:rsidR="006A1011">
        <w:rPr>
          <w:szCs w:val="36"/>
        </w:rPr>
        <w:tab/>
      </w:r>
      <w:r w:rsidR="00665C92">
        <w:rPr>
          <w:szCs w:val="36"/>
        </w:rPr>
        <w:t>Proposal</w:t>
      </w:r>
    </w:p>
    <w:p w14:paraId="0FEAF8E2" w14:textId="6CD85220" w:rsidR="006A1011" w:rsidRPr="00095BC2" w:rsidRDefault="00B5592C" w:rsidP="006A1011">
      <w:pPr>
        <w:tabs>
          <w:tab w:val="left" w:pos="5103"/>
        </w:tabs>
        <w:spacing w:after="120"/>
        <w:rPr>
          <w:rFonts w:ascii="Arial" w:hAnsi="Arial" w:cs="Arial"/>
          <w:bCs/>
        </w:rPr>
      </w:pPr>
      <w:r>
        <w:rPr>
          <w:rFonts w:ascii="Arial" w:hAnsi="Arial" w:cs="Arial"/>
          <w:bCs/>
        </w:rPr>
        <w:t xml:space="preserve">We propose to </w:t>
      </w:r>
      <w:r w:rsidR="003C6DBC">
        <w:rPr>
          <w:rFonts w:ascii="Arial" w:hAnsi="Arial" w:cs="Arial"/>
          <w:bCs/>
        </w:rPr>
        <w:t xml:space="preserve">add </w:t>
      </w:r>
      <w:r>
        <w:rPr>
          <w:rFonts w:ascii="Arial" w:hAnsi="Arial" w:cs="Arial"/>
          <w:bCs/>
        </w:rPr>
        <w:t>suitable</w:t>
      </w:r>
      <w:r w:rsidR="00665C92">
        <w:rPr>
          <w:rFonts w:ascii="Arial" w:hAnsi="Arial" w:cs="Arial"/>
          <w:bCs/>
        </w:rPr>
        <w:t xml:space="preserve"> </w:t>
      </w:r>
      <w:r w:rsidR="003C6DBC">
        <w:rPr>
          <w:rFonts w:ascii="Arial" w:hAnsi="Arial" w:cs="Arial"/>
          <w:bCs/>
        </w:rPr>
        <w:t xml:space="preserve">new </w:t>
      </w:r>
      <w:r w:rsidR="00665C92">
        <w:rPr>
          <w:rFonts w:ascii="Arial" w:hAnsi="Arial" w:cs="Arial"/>
          <w:bCs/>
        </w:rPr>
        <w:t>Key Issue(s)</w:t>
      </w:r>
      <w:r>
        <w:rPr>
          <w:rFonts w:ascii="Arial" w:hAnsi="Arial" w:cs="Arial"/>
          <w:bCs/>
        </w:rPr>
        <w:t xml:space="preserve"> or appropriately modify existing Key Issues</w:t>
      </w:r>
      <w:r w:rsidR="00665C92">
        <w:rPr>
          <w:rFonts w:ascii="Arial" w:hAnsi="Arial" w:cs="Arial"/>
          <w:bCs/>
        </w:rPr>
        <w:t xml:space="preserve"> to the SA3 Study to accommodate SA6 security needs</w:t>
      </w:r>
      <w:r w:rsidR="00034C3B">
        <w:rPr>
          <w:rFonts w:ascii="Arial" w:hAnsi="Arial" w:cs="Arial"/>
          <w:bCs/>
        </w:rPr>
        <w:t xml:space="preserve"> and develop solutions to address security requirements.</w:t>
      </w:r>
    </w:p>
    <w:p w14:paraId="291BBF7D" w14:textId="1B6B764F" w:rsidR="008F3A63" w:rsidRPr="00665C92" w:rsidRDefault="006A1011" w:rsidP="008F3A63">
      <w:pPr>
        <w:pStyle w:val="Heading1"/>
        <w:rPr>
          <w:lang w:val="en-US"/>
        </w:rPr>
      </w:pPr>
      <w:r>
        <w:br w:type="page"/>
      </w:r>
      <w:r w:rsidR="008F3A63">
        <w:rPr>
          <w:lang w:val="en-US"/>
        </w:rPr>
        <w:lastRenderedPageBreak/>
        <w:t>6</w:t>
      </w:r>
      <w:r w:rsidR="008F3A63" w:rsidRPr="00D15D28">
        <w:rPr>
          <w:lang w:val="en-US"/>
        </w:rPr>
        <w:tab/>
      </w:r>
      <w:r w:rsidR="008F3A63">
        <w:rPr>
          <w:lang w:val="en-US"/>
        </w:rPr>
        <w:t>Annex 1: Threats per SA6 reference point</w:t>
      </w:r>
    </w:p>
    <w:p w14:paraId="692BE469" w14:textId="13C6AE3F" w:rsidR="008F3A63" w:rsidRDefault="008F3A63" w:rsidP="008F3A63">
      <w:r>
        <w:t xml:space="preserve">The table presented below presents threats per SA6 reference point and </w:t>
      </w:r>
      <w:r w:rsidR="00E73858">
        <w:t xml:space="preserve">is </w:t>
      </w:r>
      <w:r>
        <w:t>linked to the observations in Annex 2.</w:t>
      </w:r>
    </w:p>
    <w:tbl>
      <w:tblPr>
        <w:tblStyle w:val="TableGrid"/>
        <w:tblW w:w="0" w:type="auto"/>
        <w:tblLook w:val="04A0" w:firstRow="1" w:lastRow="0" w:firstColumn="1" w:lastColumn="0" w:noHBand="0" w:noVBand="1"/>
      </w:tblPr>
      <w:tblGrid>
        <w:gridCol w:w="535"/>
        <w:gridCol w:w="990"/>
        <w:gridCol w:w="6300"/>
        <w:gridCol w:w="1525"/>
      </w:tblGrid>
      <w:tr w:rsidR="008F3A63" w14:paraId="2DFCB5E3" w14:textId="77777777" w:rsidTr="004004A5">
        <w:tc>
          <w:tcPr>
            <w:tcW w:w="535" w:type="dxa"/>
          </w:tcPr>
          <w:p w14:paraId="29801EA1" w14:textId="77777777" w:rsidR="008F3A63" w:rsidRPr="005609D2" w:rsidRDefault="008F3A63" w:rsidP="004004A5">
            <w:pPr>
              <w:jc w:val="center"/>
              <w:rPr>
                <w:b/>
                <w:bCs/>
              </w:rPr>
            </w:pPr>
            <w:r w:rsidRPr="005609D2">
              <w:rPr>
                <w:b/>
                <w:bCs/>
              </w:rPr>
              <w:t>##</w:t>
            </w:r>
          </w:p>
        </w:tc>
        <w:tc>
          <w:tcPr>
            <w:tcW w:w="990" w:type="dxa"/>
          </w:tcPr>
          <w:p w14:paraId="3323CBDF" w14:textId="77777777" w:rsidR="008F3A63" w:rsidRPr="005609D2" w:rsidRDefault="008F3A63" w:rsidP="004004A5">
            <w:pPr>
              <w:jc w:val="center"/>
              <w:rPr>
                <w:b/>
                <w:bCs/>
              </w:rPr>
            </w:pPr>
            <w:r>
              <w:rPr>
                <w:b/>
                <w:bCs/>
              </w:rPr>
              <w:t>SA6 Ref. Point</w:t>
            </w:r>
          </w:p>
        </w:tc>
        <w:tc>
          <w:tcPr>
            <w:tcW w:w="6300" w:type="dxa"/>
          </w:tcPr>
          <w:p w14:paraId="7F510B7D" w14:textId="77777777" w:rsidR="008F3A63" w:rsidRPr="005609D2" w:rsidRDefault="008F3A63" w:rsidP="004004A5">
            <w:pPr>
              <w:jc w:val="center"/>
              <w:rPr>
                <w:b/>
                <w:bCs/>
              </w:rPr>
            </w:pPr>
            <w:r>
              <w:rPr>
                <w:b/>
                <w:bCs/>
              </w:rPr>
              <w:t>Threat</w:t>
            </w:r>
          </w:p>
        </w:tc>
        <w:tc>
          <w:tcPr>
            <w:tcW w:w="1525" w:type="dxa"/>
          </w:tcPr>
          <w:p w14:paraId="6332C6AD" w14:textId="77777777" w:rsidR="008F3A63" w:rsidRPr="005609D2" w:rsidRDefault="008F3A63" w:rsidP="004004A5">
            <w:pPr>
              <w:jc w:val="center"/>
              <w:rPr>
                <w:b/>
                <w:bCs/>
              </w:rPr>
            </w:pPr>
            <w:r>
              <w:rPr>
                <w:b/>
                <w:bCs/>
              </w:rPr>
              <w:t>Observation # (See Annex 2)</w:t>
            </w:r>
          </w:p>
        </w:tc>
      </w:tr>
      <w:tr w:rsidR="008F3A63" w14:paraId="0B04AA73" w14:textId="77777777" w:rsidTr="004004A5">
        <w:tc>
          <w:tcPr>
            <w:tcW w:w="535" w:type="dxa"/>
          </w:tcPr>
          <w:p w14:paraId="52DA938A" w14:textId="77777777" w:rsidR="008F3A63" w:rsidRDefault="008F3A63" w:rsidP="004004A5">
            <w:pPr>
              <w:jc w:val="right"/>
            </w:pPr>
            <w:r>
              <w:t>1</w:t>
            </w:r>
          </w:p>
        </w:tc>
        <w:tc>
          <w:tcPr>
            <w:tcW w:w="990" w:type="dxa"/>
          </w:tcPr>
          <w:p w14:paraId="265AF950" w14:textId="77777777" w:rsidR="008F3A63" w:rsidRDefault="008F3A63" w:rsidP="004004A5">
            <w:pPr>
              <w:jc w:val="right"/>
            </w:pPr>
            <w:r>
              <w:t>PIN-2</w:t>
            </w:r>
          </w:p>
        </w:tc>
        <w:tc>
          <w:tcPr>
            <w:tcW w:w="6300" w:type="dxa"/>
          </w:tcPr>
          <w:p w14:paraId="0B1B4649" w14:textId="77777777" w:rsidR="008F3A63" w:rsidRDefault="008F3A63" w:rsidP="004004A5">
            <w:r>
              <w:t>An unauthorized entity can impersonate a particular PINE and change the PIN configuration (impersonation, configuration modification)</w:t>
            </w:r>
          </w:p>
        </w:tc>
        <w:tc>
          <w:tcPr>
            <w:tcW w:w="1525" w:type="dxa"/>
          </w:tcPr>
          <w:p w14:paraId="3064184A" w14:textId="77777777" w:rsidR="008F3A63" w:rsidRDefault="008F3A63" w:rsidP="004004A5">
            <w:pPr>
              <w:jc w:val="center"/>
            </w:pPr>
            <w:r>
              <w:t>2</w:t>
            </w:r>
          </w:p>
        </w:tc>
      </w:tr>
      <w:tr w:rsidR="008F3A63" w14:paraId="24820720" w14:textId="77777777" w:rsidTr="004004A5">
        <w:tc>
          <w:tcPr>
            <w:tcW w:w="535" w:type="dxa"/>
          </w:tcPr>
          <w:p w14:paraId="4D0BAFE7" w14:textId="77777777" w:rsidR="008F3A63" w:rsidRDefault="008F3A63" w:rsidP="004004A5">
            <w:pPr>
              <w:jc w:val="right"/>
            </w:pPr>
            <w:r>
              <w:t>2</w:t>
            </w:r>
          </w:p>
        </w:tc>
        <w:tc>
          <w:tcPr>
            <w:tcW w:w="990" w:type="dxa"/>
          </w:tcPr>
          <w:p w14:paraId="54681E9D" w14:textId="77777777" w:rsidR="008F3A63" w:rsidRDefault="008F3A63" w:rsidP="004004A5">
            <w:pPr>
              <w:jc w:val="right"/>
            </w:pPr>
            <w:r>
              <w:t>PIN-2</w:t>
            </w:r>
          </w:p>
        </w:tc>
        <w:tc>
          <w:tcPr>
            <w:tcW w:w="6300" w:type="dxa"/>
          </w:tcPr>
          <w:p w14:paraId="396B43E1" w14:textId="77777777" w:rsidR="008F3A63" w:rsidRPr="005609D2" w:rsidRDefault="008F3A63" w:rsidP="004004A5">
            <w:pPr>
              <w:rPr>
                <w:lang w:val="en-US"/>
              </w:rPr>
            </w:pPr>
            <w:r>
              <w:t>PINE impersonation to modify PIN configuration, e.g., if the PIN-2 reference points between the PINE and PEGC are not secured, an unauthorized entity</w:t>
            </w:r>
            <w:r w:rsidDel="00BB4D0A">
              <w:t xml:space="preserve"> </w:t>
            </w:r>
            <w:r>
              <w:t>located on the same network as a PEGC will be able to join the PIN or impersonate a PINE to cause deletion of a PINE from the PIN.</w:t>
            </w:r>
          </w:p>
        </w:tc>
        <w:tc>
          <w:tcPr>
            <w:tcW w:w="1525" w:type="dxa"/>
          </w:tcPr>
          <w:p w14:paraId="6317D638" w14:textId="77777777" w:rsidR="008F3A63" w:rsidRDefault="008F3A63" w:rsidP="004004A5">
            <w:pPr>
              <w:jc w:val="center"/>
            </w:pPr>
            <w:r>
              <w:t>8</w:t>
            </w:r>
          </w:p>
        </w:tc>
      </w:tr>
      <w:tr w:rsidR="008F3A63" w14:paraId="402ED899" w14:textId="77777777" w:rsidTr="004004A5">
        <w:tc>
          <w:tcPr>
            <w:tcW w:w="535" w:type="dxa"/>
          </w:tcPr>
          <w:p w14:paraId="2B5815DE" w14:textId="77777777" w:rsidR="008F3A63" w:rsidRDefault="008F3A63" w:rsidP="004004A5">
            <w:pPr>
              <w:jc w:val="right"/>
            </w:pPr>
            <w:r>
              <w:t>3</w:t>
            </w:r>
          </w:p>
        </w:tc>
        <w:tc>
          <w:tcPr>
            <w:tcW w:w="990" w:type="dxa"/>
          </w:tcPr>
          <w:p w14:paraId="6D4BA4D0" w14:textId="77777777" w:rsidR="008F3A63" w:rsidRDefault="008F3A63" w:rsidP="004004A5">
            <w:pPr>
              <w:jc w:val="right"/>
            </w:pPr>
            <w:r>
              <w:t>PIN-2</w:t>
            </w:r>
          </w:p>
        </w:tc>
        <w:tc>
          <w:tcPr>
            <w:tcW w:w="6300" w:type="dxa"/>
          </w:tcPr>
          <w:p w14:paraId="09FE9E20" w14:textId="77777777" w:rsidR="008F3A63" w:rsidRDefault="008F3A63" w:rsidP="004004A5">
            <w:r w:rsidRPr="005609D2">
              <w:t>Unauthorized PIN modification, e.g., if the PIN-2/PIN-4 reference points between the PEMC and PEMC/PINE are not secured, an unauthorized entity impersonating a PINE or PEMC will be able to request/modify/delete 5GS connectivity through the PEGC. Note that an entity cannot be authorized if it has not been authenticated.</w:t>
            </w:r>
          </w:p>
        </w:tc>
        <w:tc>
          <w:tcPr>
            <w:tcW w:w="1525" w:type="dxa"/>
          </w:tcPr>
          <w:p w14:paraId="0804EE19" w14:textId="77777777" w:rsidR="008F3A63" w:rsidRDefault="008F3A63" w:rsidP="004004A5">
            <w:pPr>
              <w:jc w:val="center"/>
            </w:pPr>
            <w:r>
              <w:t>11</w:t>
            </w:r>
          </w:p>
        </w:tc>
      </w:tr>
      <w:tr w:rsidR="008F3A63" w14:paraId="52028184" w14:textId="77777777" w:rsidTr="004004A5">
        <w:tc>
          <w:tcPr>
            <w:tcW w:w="535" w:type="dxa"/>
          </w:tcPr>
          <w:p w14:paraId="6038432A" w14:textId="77777777" w:rsidR="008F3A63" w:rsidRDefault="008F3A63" w:rsidP="004004A5">
            <w:pPr>
              <w:jc w:val="right"/>
            </w:pPr>
            <w:r>
              <w:t>4</w:t>
            </w:r>
          </w:p>
        </w:tc>
        <w:tc>
          <w:tcPr>
            <w:tcW w:w="990" w:type="dxa"/>
          </w:tcPr>
          <w:p w14:paraId="69759D70" w14:textId="77777777" w:rsidR="008F3A63" w:rsidRDefault="008F3A63" w:rsidP="004004A5">
            <w:pPr>
              <w:jc w:val="right"/>
            </w:pPr>
            <w:r>
              <w:t>PIN-3</w:t>
            </w:r>
          </w:p>
        </w:tc>
        <w:tc>
          <w:tcPr>
            <w:tcW w:w="6300" w:type="dxa"/>
          </w:tcPr>
          <w:p w14:paraId="6025C334" w14:textId="77777777" w:rsidR="008F3A63" w:rsidRDefault="008F3A63" w:rsidP="004004A5">
            <w:pPr>
              <w:spacing w:after="0"/>
            </w:pPr>
            <w:r>
              <w:t>An unauthorized entity can impersonate a particular PINE (e.g., register as a PINE)</w:t>
            </w:r>
          </w:p>
          <w:p w14:paraId="23BE82DA" w14:textId="77777777" w:rsidR="008F3A63" w:rsidRDefault="008F3A63" w:rsidP="004004A5">
            <w:pPr>
              <w:spacing w:after="0"/>
            </w:pPr>
            <w:r>
              <w:t>An unauthorized entity can impersonate a PEMC and can change the PEGC, PINE, or PIN configuration (impersonation, configuration modification, MitM, DoS)</w:t>
            </w:r>
          </w:p>
          <w:p w14:paraId="5EAE9A51" w14:textId="77777777" w:rsidR="008F3A63" w:rsidRDefault="008F3A63" w:rsidP="004004A5">
            <w:r>
              <w:t>An unauthorized entity can obtain PIN privileged information (data breach, privacy breach)</w:t>
            </w:r>
          </w:p>
        </w:tc>
        <w:tc>
          <w:tcPr>
            <w:tcW w:w="1525" w:type="dxa"/>
          </w:tcPr>
          <w:p w14:paraId="6B630D4F" w14:textId="77777777" w:rsidR="008F3A63" w:rsidRDefault="008F3A63" w:rsidP="004004A5">
            <w:pPr>
              <w:jc w:val="center"/>
            </w:pPr>
            <w:r>
              <w:t>1</w:t>
            </w:r>
          </w:p>
        </w:tc>
      </w:tr>
      <w:tr w:rsidR="008F3A63" w14:paraId="5B597B31" w14:textId="77777777" w:rsidTr="004004A5">
        <w:tc>
          <w:tcPr>
            <w:tcW w:w="535" w:type="dxa"/>
          </w:tcPr>
          <w:p w14:paraId="452F7B7F" w14:textId="77777777" w:rsidR="008F3A63" w:rsidRDefault="008F3A63" w:rsidP="004004A5">
            <w:pPr>
              <w:jc w:val="right"/>
            </w:pPr>
            <w:r>
              <w:t>5</w:t>
            </w:r>
          </w:p>
        </w:tc>
        <w:tc>
          <w:tcPr>
            <w:tcW w:w="990" w:type="dxa"/>
          </w:tcPr>
          <w:p w14:paraId="49A1891C" w14:textId="77777777" w:rsidR="008F3A63" w:rsidRDefault="008F3A63" w:rsidP="004004A5">
            <w:pPr>
              <w:jc w:val="right"/>
            </w:pPr>
            <w:r>
              <w:t>PIN-3</w:t>
            </w:r>
          </w:p>
        </w:tc>
        <w:tc>
          <w:tcPr>
            <w:tcW w:w="6300" w:type="dxa"/>
          </w:tcPr>
          <w:p w14:paraId="5515C612" w14:textId="77777777" w:rsidR="008F3A63" w:rsidRPr="0037530C" w:rsidRDefault="008F3A63" w:rsidP="004004A5">
            <w:pPr>
              <w:rPr>
                <w:lang w:val="en-US"/>
              </w:rPr>
            </w:pPr>
            <w:r>
              <w:t>PINE impersonation, e.g., if the PIN-3/PIN-4 reference point between the PINE and PEMC is not secured, an unauthorized entity connected to the same PIN as the PEMC will be able to register and impersonate a PINE.</w:t>
            </w:r>
          </w:p>
        </w:tc>
        <w:tc>
          <w:tcPr>
            <w:tcW w:w="1525" w:type="dxa"/>
          </w:tcPr>
          <w:p w14:paraId="3F5C84A5" w14:textId="77777777" w:rsidR="008F3A63" w:rsidRDefault="008F3A63" w:rsidP="004004A5">
            <w:pPr>
              <w:jc w:val="center"/>
            </w:pPr>
            <w:r>
              <w:t>4</w:t>
            </w:r>
          </w:p>
        </w:tc>
      </w:tr>
      <w:tr w:rsidR="008F3A63" w14:paraId="3DC9AF44" w14:textId="77777777" w:rsidTr="004004A5">
        <w:tc>
          <w:tcPr>
            <w:tcW w:w="535" w:type="dxa"/>
          </w:tcPr>
          <w:p w14:paraId="12D7EB0F" w14:textId="77777777" w:rsidR="008F3A63" w:rsidRDefault="008F3A63" w:rsidP="004004A5">
            <w:pPr>
              <w:jc w:val="right"/>
            </w:pPr>
            <w:r>
              <w:t>6</w:t>
            </w:r>
          </w:p>
        </w:tc>
        <w:tc>
          <w:tcPr>
            <w:tcW w:w="990" w:type="dxa"/>
          </w:tcPr>
          <w:p w14:paraId="00615347" w14:textId="77777777" w:rsidR="008F3A63" w:rsidRDefault="008F3A63" w:rsidP="004004A5">
            <w:pPr>
              <w:jc w:val="right"/>
            </w:pPr>
            <w:r>
              <w:t>PIN-3</w:t>
            </w:r>
          </w:p>
        </w:tc>
        <w:tc>
          <w:tcPr>
            <w:tcW w:w="6300" w:type="dxa"/>
          </w:tcPr>
          <w:p w14:paraId="30C48071" w14:textId="77777777" w:rsidR="008F3A63" w:rsidRPr="0037530C" w:rsidRDefault="008F3A63" w:rsidP="004004A5">
            <w:pPr>
              <w:rPr>
                <w:lang w:val="en-US"/>
              </w:rPr>
            </w:pPr>
            <w:r>
              <w:t>PEMC impersonation, e.g., if the PIN-3/PIN-4 reference points between the PEMC and PINE/PEGC are not secured, an unauthorized entity</w:t>
            </w:r>
            <w:r w:rsidDel="00FA394A">
              <w:t xml:space="preserve"> </w:t>
            </w:r>
            <w:r>
              <w:t>impersonating a PEMC will be able to change a PEGC/PINE configuration.</w:t>
            </w:r>
          </w:p>
        </w:tc>
        <w:tc>
          <w:tcPr>
            <w:tcW w:w="1525" w:type="dxa"/>
          </w:tcPr>
          <w:p w14:paraId="7D804AFC" w14:textId="77777777" w:rsidR="008F3A63" w:rsidRDefault="008F3A63" w:rsidP="004004A5">
            <w:pPr>
              <w:jc w:val="center"/>
            </w:pPr>
            <w:r>
              <w:t>5</w:t>
            </w:r>
          </w:p>
        </w:tc>
      </w:tr>
      <w:tr w:rsidR="008F3A63" w14:paraId="63CD1B64" w14:textId="77777777" w:rsidTr="004004A5">
        <w:tc>
          <w:tcPr>
            <w:tcW w:w="535" w:type="dxa"/>
          </w:tcPr>
          <w:p w14:paraId="7D559825" w14:textId="77777777" w:rsidR="008F3A63" w:rsidRDefault="008F3A63" w:rsidP="004004A5">
            <w:pPr>
              <w:jc w:val="right"/>
            </w:pPr>
            <w:r>
              <w:t>7</w:t>
            </w:r>
          </w:p>
        </w:tc>
        <w:tc>
          <w:tcPr>
            <w:tcW w:w="990" w:type="dxa"/>
          </w:tcPr>
          <w:p w14:paraId="57BAB87A" w14:textId="77777777" w:rsidR="008F3A63" w:rsidRDefault="008F3A63" w:rsidP="004004A5">
            <w:pPr>
              <w:jc w:val="right"/>
            </w:pPr>
            <w:r>
              <w:t>PIN-3</w:t>
            </w:r>
          </w:p>
        </w:tc>
        <w:tc>
          <w:tcPr>
            <w:tcW w:w="6300" w:type="dxa"/>
          </w:tcPr>
          <w:p w14:paraId="31441609" w14:textId="5300BDB1" w:rsidR="008F3A63" w:rsidRDefault="008F3A63" w:rsidP="004004A5">
            <w:r>
              <w:t xml:space="preserve">PEMC impersonation, </w:t>
            </w:r>
            <w:r w:rsidR="00D36C40">
              <w:t>e.g., if</w:t>
            </w:r>
            <w:r>
              <w:t xml:space="preserve"> the PIN-3/PIN-4 reference points between the PEMC and PINE/PEGC are not secured, an unauthorized entity</w:t>
            </w:r>
            <w:r w:rsidDel="00FA394A">
              <w:t xml:space="preserve"> </w:t>
            </w:r>
            <w:r>
              <w:t>impersonating a PEMC will be able to delete a PIN configuration from the PINE/PEGC.</w:t>
            </w:r>
          </w:p>
        </w:tc>
        <w:tc>
          <w:tcPr>
            <w:tcW w:w="1525" w:type="dxa"/>
          </w:tcPr>
          <w:p w14:paraId="1C0E1876" w14:textId="77777777" w:rsidR="008F3A63" w:rsidRDefault="008F3A63" w:rsidP="004004A5">
            <w:pPr>
              <w:jc w:val="center"/>
            </w:pPr>
            <w:r>
              <w:t>6</w:t>
            </w:r>
          </w:p>
        </w:tc>
      </w:tr>
      <w:tr w:rsidR="008F3A63" w14:paraId="16FDA12B" w14:textId="77777777" w:rsidTr="004004A5">
        <w:tc>
          <w:tcPr>
            <w:tcW w:w="535" w:type="dxa"/>
          </w:tcPr>
          <w:p w14:paraId="4EA0B1D4" w14:textId="77777777" w:rsidR="008F3A63" w:rsidRDefault="008F3A63" w:rsidP="004004A5">
            <w:pPr>
              <w:jc w:val="right"/>
            </w:pPr>
            <w:r>
              <w:t>8</w:t>
            </w:r>
          </w:p>
        </w:tc>
        <w:tc>
          <w:tcPr>
            <w:tcW w:w="990" w:type="dxa"/>
          </w:tcPr>
          <w:p w14:paraId="05D2FE71" w14:textId="77777777" w:rsidR="008F3A63" w:rsidRDefault="008F3A63" w:rsidP="004004A5">
            <w:pPr>
              <w:jc w:val="right"/>
            </w:pPr>
            <w:r>
              <w:t>PIN-3</w:t>
            </w:r>
          </w:p>
        </w:tc>
        <w:tc>
          <w:tcPr>
            <w:tcW w:w="6300" w:type="dxa"/>
          </w:tcPr>
          <w:p w14:paraId="0A77E229" w14:textId="77777777" w:rsidR="008F3A63" w:rsidRDefault="008F3A63" w:rsidP="004004A5">
            <w:r>
              <w:t>PEMC impersonation, e.g., if the PIN-3 reference point between the PINE and PEMC is not secured, an unauthorized entity</w:t>
            </w:r>
            <w:r w:rsidDel="00BB4D0A">
              <w:t xml:space="preserve"> </w:t>
            </w:r>
            <w:r>
              <w:t>located on the same network will be able to impersonate PEGC and obtain PIN information that could be proprietary or private.</w:t>
            </w:r>
          </w:p>
        </w:tc>
        <w:tc>
          <w:tcPr>
            <w:tcW w:w="1525" w:type="dxa"/>
          </w:tcPr>
          <w:p w14:paraId="342BFFB5" w14:textId="77777777" w:rsidR="008F3A63" w:rsidRDefault="008F3A63" w:rsidP="004004A5">
            <w:pPr>
              <w:jc w:val="center"/>
            </w:pPr>
            <w:r>
              <w:t>7</w:t>
            </w:r>
          </w:p>
        </w:tc>
      </w:tr>
      <w:tr w:rsidR="008F3A63" w14:paraId="2CD37F05" w14:textId="77777777" w:rsidTr="004004A5">
        <w:tc>
          <w:tcPr>
            <w:tcW w:w="535" w:type="dxa"/>
          </w:tcPr>
          <w:p w14:paraId="1B1C9D01" w14:textId="77777777" w:rsidR="008F3A63" w:rsidRDefault="008F3A63" w:rsidP="004004A5">
            <w:pPr>
              <w:jc w:val="right"/>
            </w:pPr>
            <w:r>
              <w:t>9</w:t>
            </w:r>
          </w:p>
        </w:tc>
        <w:tc>
          <w:tcPr>
            <w:tcW w:w="990" w:type="dxa"/>
          </w:tcPr>
          <w:p w14:paraId="33BFF38D" w14:textId="77777777" w:rsidR="008F3A63" w:rsidRDefault="008F3A63" w:rsidP="004004A5">
            <w:pPr>
              <w:jc w:val="right"/>
            </w:pPr>
            <w:r>
              <w:t>PIN-3</w:t>
            </w:r>
          </w:p>
        </w:tc>
        <w:tc>
          <w:tcPr>
            <w:tcW w:w="6300" w:type="dxa"/>
          </w:tcPr>
          <w:p w14:paraId="65EF26F0" w14:textId="1CBF55E3" w:rsidR="008F3A63" w:rsidRPr="0037530C" w:rsidRDefault="008F3A63" w:rsidP="004004A5">
            <w:pPr>
              <w:rPr>
                <w:lang w:val="en-US"/>
              </w:rPr>
            </w:pPr>
            <w:r>
              <w:t>PINE impersonation to modify PIN configuration, e.g., if the PIN-3 reference point between the PINE and PEMC is not secured, an unauthorized entity</w:t>
            </w:r>
            <w:r w:rsidDel="00BB4D0A">
              <w:t xml:space="preserve"> </w:t>
            </w:r>
            <w:r>
              <w:t xml:space="preserve">located on the same network as a PEMC will be able to join the PIN or impersonate a PINE causing </w:t>
            </w:r>
            <w:r w:rsidR="00D36C40">
              <w:t>a particular</w:t>
            </w:r>
            <w:r>
              <w:t xml:space="preserve"> PINE deletion from the PIN.</w:t>
            </w:r>
          </w:p>
        </w:tc>
        <w:tc>
          <w:tcPr>
            <w:tcW w:w="1525" w:type="dxa"/>
          </w:tcPr>
          <w:p w14:paraId="22B5A04D" w14:textId="77777777" w:rsidR="008F3A63" w:rsidRDefault="008F3A63" w:rsidP="004004A5">
            <w:pPr>
              <w:jc w:val="center"/>
            </w:pPr>
            <w:r>
              <w:t>8</w:t>
            </w:r>
          </w:p>
        </w:tc>
      </w:tr>
      <w:tr w:rsidR="008F3A63" w14:paraId="7FC9028D" w14:textId="77777777" w:rsidTr="004004A5">
        <w:tc>
          <w:tcPr>
            <w:tcW w:w="535" w:type="dxa"/>
          </w:tcPr>
          <w:p w14:paraId="48BC9C83" w14:textId="77777777" w:rsidR="008F3A63" w:rsidRDefault="008F3A63" w:rsidP="004004A5">
            <w:pPr>
              <w:jc w:val="right"/>
            </w:pPr>
            <w:r>
              <w:t>10</w:t>
            </w:r>
          </w:p>
        </w:tc>
        <w:tc>
          <w:tcPr>
            <w:tcW w:w="990" w:type="dxa"/>
          </w:tcPr>
          <w:p w14:paraId="06CD2230" w14:textId="77777777" w:rsidR="008F3A63" w:rsidRDefault="008F3A63" w:rsidP="004004A5">
            <w:pPr>
              <w:jc w:val="right"/>
            </w:pPr>
            <w:r>
              <w:t>PIN-3</w:t>
            </w:r>
          </w:p>
        </w:tc>
        <w:tc>
          <w:tcPr>
            <w:tcW w:w="6300" w:type="dxa"/>
          </w:tcPr>
          <w:p w14:paraId="06A541B0" w14:textId="77777777" w:rsidR="008F3A63" w:rsidRDefault="008F3A63" w:rsidP="004004A5">
            <w:r>
              <w:t>PINE/PEGC/PIN Server impersonation to obtain privileged or private PIN status information, e.g., if the PIN-3/PIN-4/PIN6 reference points between the PINE/PEGC/PIN Server and PEMC are not secured, an unauthorized entity</w:t>
            </w:r>
            <w:r w:rsidDel="00C02FEB">
              <w:t xml:space="preserve"> </w:t>
            </w:r>
            <w:r>
              <w:t>located on the same network as a PEMC will be able to subscribe and obtain PIN status information.</w:t>
            </w:r>
          </w:p>
        </w:tc>
        <w:tc>
          <w:tcPr>
            <w:tcW w:w="1525" w:type="dxa"/>
          </w:tcPr>
          <w:p w14:paraId="0CD5C3E6" w14:textId="77777777" w:rsidR="008F3A63" w:rsidRDefault="008F3A63" w:rsidP="004004A5">
            <w:pPr>
              <w:jc w:val="center"/>
            </w:pPr>
            <w:r>
              <w:t>9</w:t>
            </w:r>
          </w:p>
        </w:tc>
      </w:tr>
      <w:tr w:rsidR="008F3A63" w14:paraId="2F78DAF6" w14:textId="77777777" w:rsidTr="004004A5">
        <w:tc>
          <w:tcPr>
            <w:tcW w:w="535" w:type="dxa"/>
          </w:tcPr>
          <w:p w14:paraId="5D73DDAC" w14:textId="77777777" w:rsidR="008F3A63" w:rsidRDefault="008F3A63" w:rsidP="004004A5">
            <w:pPr>
              <w:jc w:val="right"/>
            </w:pPr>
            <w:r>
              <w:t>11</w:t>
            </w:r>
          </w:p>
        </w:tc>
        <w:tc>
          <w:tcPr>
            <w:tcW w:w="990" w:type="dxa"/>
          </w:tcPr>
          <w:p w14:paraId="410BF277" w14:textId="77777777" w:rsidR="008F3A63" w:rsidRDefault="008F3A63" w:rsidP="004004A5">
            <w:pPr>
              <w:jc w:val="right"/>
            </w:pPr>
            <w:r>
              <w:t>PIN-3</w:t>
            </w:r>
          </w:p>
        </w:tc>
        <w:tc>
          <w:tcPr>
            <w:tcW w:w="6300" w:type="dxa"/>
          </w:tcPr>
          <w:p w14:paraId="0261970D" w14:textId="77777777" w:rsidR="008F3A63" w:rsidRDefault="008F3A63" w:rsidP="004004A5">
            <w:r>
              <w:t>Unauthorized PIN modification, e.g., if the PIN-3/PIN-4/PIN-6 reference points between the PEMC and PINE/PEGC/PIN Server are not secured,</w:t>
            </w:r>
            <w:r w:rsidRPr="007E1919">
              <w:t xml:space="preserve"> </w:t>
            </w:r>
            <w:r>
              <w:t xml:space="preserve">an unauthorized entity impersonating a PEMC will be able to delegate the </w:t>
            </w:r>
            <w:r>
              <w:lastRenderedPageBreak/>
              <w:t>PEMC or PEGC role to another PIN, changing the PIN configuration at the PINE/PEGC/PIN Server.</w:t>
            </w:r>
          </w:p>
        </w:tc>
        <w:tc>
          <w:tcPr>
            <w:tcW w:w="1525" w:type="dxa"/>
          </w:tcPr>
          <w:p w14:paraId="74EC7CB3" w14:textId="77777777" w:rsidR="008F3A63" w:rsidRDefault="008F3A63" w:rsidP="004004A5">
            <w:pPr>
              <w:jc w:val="center"/>
            </w:pPr>
            <w:r>
              <w:lastRenderedPageBreak/>
              <w:t>10</w:t>
            </w:r>
          </w:p>
        </w:tc>
      </w:tr>
      <w:tr w:rsidR="008F3A63" w14:paraId="240A419D" w14:textId="77777777" w:rsidTr="004004A5">
        <w:tc>
          <w:tcPr>
            <w:tcW w:w="535" w:type="dxa"/>
          </w:tcPr>
          <w:p w14:paraId="4A74EA8E" w14:textId="77777777" w:rsidR="008F3A63" w:rsidRDefault="008F3A63" w:rsidP="004004A5">
            <w:pPr>
              <w:jc w:val="right"/>
            </w:pPr>
            <w:r>
              <w:t>12</w:t>
            </w:r>
          </w:p>
        </w:tc>
        <w:tc>
          <w:tcPr>
            <w:tcW w:w="990" w:type="dxa"/>
          </w:tcPr>
          <w:p w14:paraId="0257259A" w14:textId="77777777" w:rsidR="008F3A63" w:rsidRDefault="008F3A63" w:rsidP="004004A5">
            <w:pPr>
              <w:jc w:val="right"/>
            </w:pPr>
            <w:r>
              <w:t>PIN-3</w:t>
            </w:r>
          </w:p>
        </w:tc>
        <w:tc>
          <w:tcPr>
            <w:tcW w:w="6300" w:type="dxa"/>
          </w:tcPr>
          <w:p w14:paraId="644A3A84" w14:textId="77777777" w:rsidR="008F3A63" w:rsidRDefault="008F3A63" w:rsidP="004004A5">
            <w:r>
              <w:t xml:space="preserve">Unauthorized PIN modification, e.g., </w:t>
            </w:r>
            <w:r>
              <w:rPr>
                <w:lang w:val="en-US"/>
              </w:rPr>
              <w:t>if the PIN-3/PIN-4 reference points between the PINE/PEGC and PEMC are not secured, any unauthorized entity impersonating a PINE/PEGC will be able to request service continuity to the PEGC resulting in modifying connectivity of PINEs.</w:t>
            </w:r>
          </w:p>
        </w:tc>
        <w:tc>
          <w:tcPr>
            <w:tcW w:w="1525" w:type="dxa"/>
          </w:tcPr>
          <w:p w14:paraId="0EB3D54A" w14:textId="77777777" w:rsidR="008F3A63" w:rsidRDefault="008F3A63" w:rsidP="004004A5">
            <w:pPr>
              <w:jc w:val="center"/>
            </w:pPr>
            <w:r>
              <w:t>13</w:t>
            </w:r>
          </w:p>
        </w:tc>
      </w:tr>
      <w:tr w:rsidR="008F3A63" w14:paraId="7156BE1D" w14:textId="77777777" w:rsidTr="004004A5">
        <w:tc>
          <w:tcPr>
            <w:tcW w:w="535" w:type="dxa"/>
          </w:tcPr>
          <w:p w14:paraId="3883F3AF" w14:textId="77777777" w:rsidR="008F3A63" w:rsidRDefault="008F3A63" w:rsidP="004004A5">
            <w:pPr>
              <w:jc w:val="right"/>
            </w:pPr>
            <w:r>
              <w:t>13</w:t>
            </w:r>
          </w:p>
        </w:tc>
        <w:tc>
          <w:tcPr>
            <w:tcW w:w="990" w:type="dxa"/>
          </w:tcPr>
          <w:p w14:paraId="39285DA3" w14:textId="77777777" w:rsidR="008F3A63" w:rsidRDefault="008F3A63" w:rsidP="004004A5">
            <w:pPr>
              <w:jc w:val="right"/>
            </w:pPr>
            <w:r>
              <w:t>PIN-4</w:t>
            </w:r>
          </w:p>
        </w:tc>
        <w:tc>
          <w:tcPr>
            <w:tcW w:w="6300" w:type="dxa"/>
          </w:tcPr>
          <w:p w14:paraId="5C9D009E" w14:textId="77777777" w:rsidR="008F3A63" w:rsidRDefault="008F3A63" w:rsidP="004004A5">
            <w:r>
              <w:t>An unauthorized entity can impersonate a particular PINE (e.g., register as a PINE)</w:t>
            </w:r>
          </w:p>
          <w:p w14:paraId="0E2D9567" w14:textId="77777777" w:rsidR="008F3A63" w:rsidRDefault="008F3A63" w:rsidP="004004A5">
            <w:r>
              <w:t>An unauthorized entity can impersonate a PEMC and can change the PEGC, PINE or PIN configuration (impersonation, configuration modification, MitM, DoS)</w:t>
            </w:r>
          </w:p>
          <w:p w14:paraId="05C94865" w14:textId="77777777" w:rsidR="008F3A63" w:rsidRPr="00E779BD" w:rsidRDefault="008F3A63" w:rsidP="004004A5">
            <w:pPr>
              <w:rPr>
                <w:lang w:val="en-US"/>
              </w:rPr>
            </w:pPr>
            <w:r>
              <w:t>An unauthorized entity can obtain PIN p</w:t>
            </w:r>
            <w:r w:rsidRPr="00E779BD">
              <w:rPr>
                <w:rFonts w:eastAsia="DengXian"/>
                <w:lang w:eastAsia="zh-CN"/>
              </w:rPr>
              <w:t xml:space="preserve">rivileged </w:t>
            </w:r>
            <w:r>
              <w:t>information (data breach, privacy breach)</w:t>
            </w:r>
          </w:p>
        </w:tc>
        <w:tc>
          <w:tcPr>
            <w:tcW w:w="1525" w:type="dxa"/>
          </w:tcPr>
          <w:p w14:paraId="15EAF21B" w14:textId="77777777" w:rsidR="008F3A63" w:rsidRDefault="008F3A63" w:rsidP="004004A5">
            <w:pPr>
              <w:jc w:val="center"/>
            </w:pPr>
            <w:r>
              <w:t>1</w:t>
            </w:r>
          </w:p>
        </w:tc>
      </w:tr>
      <w:tr w:rsidR="008F3A63" w14:paraId="3CCF6004" w14:textId="77777777" w:rsidTr="004004A5">
        <w:tc>
          <w:tcPr>
            <w:tcW w:w="535" w:type="dxa"/>
          </w:tcPr>
          <w:p w14:paraId="27C8433E" w14:textId="77777777" w:rsidR="008F3A63" w:rsidRDefault="008F3A63" w:rsidP="004004A5">
            <w:pPr>
              <w:jc w:val="right"/>
            </w:pPr>
            <w:r>
              <w:t>14</w:t>
            </w:r>
          </w:p>
        </w:tc>
        <w:tc>
          <w:tcPr>
            <w:tcW w:w="990" w:type="dxa"/>
          </w:tcPr>
          <w:p w14:paraId="48C859CB" w14:textId="77777777" w:rsidR="008F3A63" w:rsidRDefault="008F3A63" w:rsidP="004004A5">
            <w:pPr>
              <w:jc w:val="right"/>
            </w:pPr>
            <w:r>
              <w:t>PIN-4</w:t>
            </w:r>
          </w:p>
        </w:tc>
        <w:tc>
          <w:tcPr>
            <w:tcW w:w="6300" w:type="dxa"/>
          </w:tcPr>
          <w:p w14:paraId="4929AA65" w14:textId="77777777" w:rsidR="008F3A63" w:rsidRDefault="008F3A63" w:rsidP="004004A5">
            <w:r>
              <w:t>An unauthorized entity can impersonate a PEGC (e.g., register as a PEGC)</w:t>
            </w:r>
          </w:p>
          <w:p w14:paraId="5E7AC2E0" w14:textId="77777777" w:rsidR="008F3A63" w:rsidRDefault="008F3A63" w:rsidP="004004A5">
            <w:r>
              <w:t>An unauthorized entity can impersonate a PEGC and can change the PEGC or PIN configuration (impersonation, configuration modification, MitM, DoS)</w:t>
            </w:r>
          </w:p>
          <w:p w14:paraId="2692F194" w14:textId="77777777" w:rsidR="008F3A63" w:rsidRDefault="008F3A63" w:rsidP="004004A5">
            <w:pPr>
              <w:spacing w:after="160" w:line="259" w:lineRule="auto"/>
            </w:pPr>
            <w:r>
              <w:t>An unauthorized entity can obtain PIN p</w:t>
            </w:r>
            <w:r w:rsidRPr="00E779BD">
              <w:rPr>
                <w:rFonts w:eastAsia="DengXian"/>
                <w:lang w:eastAsia="zh-CN"/>
              </w:rPr>
              <w:t xml:space="preserve">rivileged </w:t>
            </w:r>
            <w:r>
              <w:t>information (data breach, privacy breach)</w:t>
            </w:r>
          </w:p>
        </w:tc>
        <w:tc>
          <w:tcPr>
            <w:tcW w:w="1525" w:type="dxa"/>
          </w:tcPr>
          <w:p w14:paraId="6E4A8B50" w14:textId="77777777" w:rsidR="008F3A63" w:rsidRDefault="008F3A63" w:rsidP="004004A5">
            <w:pPr>
              <w:jc w:val="center"/>
            </w:pPr>
            <w:r>
              <w:t>2</w:t>
            </w:r>
          </w:p>
        </w:tc>
      </w:tr>
      <w:tr w:rsidR="008F3A63" w14:paraId="0E21EAC1" w14:textId="77777777" w:rsidTr="004004A5">
        <w:tc>
          <w:tcPr>
            <w:tcW w:w="535" w:type="dxa"/>
          </w:tcPr>
          <w:p w14:paraId="7AA35F47" w14:textId="77777777" w:rsidR="008F3A63" w:rsidRDefault="008F3A63" w:rsidP="004004A5">
            <w:pPr>
              <w:jc w:val="right"/>
            </w:pPr>
            <w:r>
              <w:t>15</w:t>
            </w:r>
          </w:p>
        </w:tc>
        <w:tc>
          <w:tcPr>
            <w:tcW w:w="990" w:type="dxa"/>
          </w:tcPr>
          <w:p w14:paraId="688B2139" w14:textId="77777777" w:rsidR="008F3A63" w:rsidRDefault="008F3A63" w:rsidP="004004A5">
            <w:pPr>
              <w:jc w:val="right"/>
            </w:pPr>
            <w:r>
              <w:t>PIN-4</w:t>
            </w:r>
          </w:p>
        </w:tc>
        <w:tc>
          <w:tcPr>
            <w:tcW w:w="6300" w:type="dxa"/>
          </w:tcPr>
          <w:p w14:paraId="3C86806B" w14:textId="77777777" w:rsidR="008F3A63" w:rsidRPr="00E779BD" w:rsidRDefault="008F3A63" w:rsidP="004004A5">
            <w:pPr>
              <w:rPr>
                <w:lang w:val="en-US"/>
              </w:rPr>
            </w:pPr>
            <w:r>
              <w:t>PINE impersonation, e.g., if the PIN-3/PIN-4 reference point between the PINE and PEMC is not secured, an unauthorized entity connected to the same network as the PEMC will be able to register and impersonate a PINE.</w:t>
            </w:r>
          </w:p>
        </w:tc>
        <w:tc>
          <w:tcPr>
            <w:tcW w:w="1525" w:type="dxa"/>
          </w:tcPr>
          <w:p w14:paraId="0EF95441" w14:textId="77777777" w:rsidR="008F3A63" w:rsidRDefault="008F3A63" w:rsidP="004004A5">
            <w:pPr>
              <w:jc w:val="center"/>
            </w:pPr>
            <w:r>
              <w:t>4</w:t>
            </w:r>
          </w:p>
        </w:tc>
      </w:tr>
      <w:tr w:rsidR="008F3A63" w14:paraId="484AAE49" w14:textId="77777777" w:rsidTr="004004A5">
        <w:tc>
          <w:tcPr>
            <w:tcW w:w="535" w:type="dxa"/>
          </w:tcPr>
          <w:p w14:paraId="463796E0" w14:textId="77777777" w:rsidR="008F3A63" w:rsidRDefault="008F3A63" w:rsidP="004004A5">
            <w:pPr>
              <w:jc w:val="right"/>
            </w:pPr>
            <w:r>
              <w:t>16</w:t>
            </w:r>
          </w:p>
        </w:tc>
        <w:tc>
          <w:tcPr>
            <w:tcW w:w="990" w:type="dxa"/>
          </w:tcPr>
          <w:p w14:paraId="5DA3E205" w14:textId="77777777" w:rsidR="008F3A63" w:rsidRDefault="008F3A63" w:rsidP="004004A5">
            <w:pPr>
              <w:jc w:val="right"/>
            </w:pPr>
            <w:r>
              <w:t>PIN-4</w:t>
            </w:r>
          </w:p>
        </w:tc>
        <w:tc>
          <w:tcPr>
            <w:tcW w:w="6300" w:type="dxa"/>
          </w:tcPr>
          <w:p w14:paraId="7322C111" w14:textId="77777777" w:rsidR="008F3A63" w:rsidRDefault="008F3A63" w:rsidP="004004A5">
            <w:r>
              <w:t>PEMC impersonation, e.g., if the PIN-3/PIN-4 reference points between the PEMC and PINE/PEGC are not secured, an unauthorized entity</w:t>
            </w:r>
            <w:r w:rsidDel="00FA394A">
              <w:t xml:space="preserve"> </w:t>
            </w:r>
            <w:r>
              <w:t>impersonating a PEMC will be able to change a PEGC/PINE configuration.</w:t>
            </w:r>
          </w:p>
        </w:tc>
        <w:tc>
          <w:tcPr>
            <w:tcW w:w="1525" w:type="dxa"/>
          </w:tcPr>
          <w:p w14:paraId="17558E8E" w14:textId="77777777" w:rsidR="008F3A63" w:rsidRDefault="008F3A63" w:rsidP="004004A5">
            <w:pPr>
              <w:jc w:val="center"/>
            </w:pPr>
            <w:r>
              <w:t>5</w:t>
            </w:r>
          </w:p>
        </w:tc>
      </w:tr>
      <w:tr w:rsidR="008F3A63" w14:paraId="6FDC5838" w14:textId="77777777" w:rsidTr="004004A5">
        <w:tc>
          <w:tcPr>
            <w:tcW w:w="535" w:type="dxa"/>
          </w:tcPr>
          <w:p w14:paraId="740CF20B" w14:textId="77777777" w:rsidR="008F3A63" w:rsidRDefault="008F3A63" w:rsidP="004004A5">
            <w:pPr>
              <w:jc w:val="right"/>
            </w:pPr>
            <w:r>
              <w:t>17</w:t>
            </w:r>
          </w:p>
        </w:tc>
        <w:tc>
          <w:tcPr>
            <w:tcW w:w="990" w:type="dxa"/>
          </w:tcPr>
          <w:p w14:paraId="2FAE93CC" w14:textId="77777777" w:rsidR="008F3A63" w:rsidRDefault="008F3A63" w:rsidP="004004A5">
            <w:pPr>
              <w:jc w:val="right"/>
            </w:pPr>
            <w:r>
              <w:t>PIN-4</w:t>
            </w:r>
          </w:p>
        </w:tc>
        <w:tc>
          <w:tcPr>
            <w:tcW w:w="6300" w:type="dxa"/>
          </w:tcPr>
          <w:p w14:paraId="5768C011" w14:textId="734EB676" w:rsidR="008F3A63" w:rsidRPr="00EB7BB8" w:rsidRDefault="008F3A63" w:rsidP="004004A5">
            <w:r>
              <w:t xml:space="preserve">PEMC impersonation, </w:t>
            </w:r>
            <w:r w:rsidR="00D36C40">
              <w:t>e.g., if</w:t>
            </w:r>
            <w:r>
              <w:t xml:space="preserve"> the PIN-3/PIN-4 reference points between the PEMC and PINE/PEGC are not secured, an unauthorized entity</w:t>
            </w:r>
            <w:r w:rsidDel="00FA394A">
              <w:t xml:space="preserve"> </w:t>
            </w:r>
            <w:r>
              <w:t>impersonating a PEMC will be able to delete a PIN configuration from the PINE/PEGC.</w:t>
            </w:r>
          </w:p>
        </w:tc>
        <w:tc>
          <w:tcPr>
            <w:tcW w:w="1525" w:type="dxa"/>
          </w:tcPr>
          <w:p w14:paraId="689D268A" w14:textId="77777777" w:rsidR="008F3A63" w:rsidRDefault="008F3A63" w:rsidP="004004A5">
            <w:pPr>
              <w:jc w:val="center"/>
            </w:pPr>
            <w:r>
              <w:t>6</w:t>
            </w:r>
          </w:p>
        </w:tc>
      </w:tr>
      <w:tr w:rsidR="008F3A63" w14:paraId="4DFAA99C" w14:textId="77777777" w:rsidTr="004004A5">
        <w:tc>
          <w:tcPr>
            <w:tcW w:w="535" w:type="dxa"/>
          </w:tcPr>
          <w:p w14:paraId="73313F3F" w14:textId="77777777" w:rsidR="008F3A63" w:rsidRDefault="008F3A63" w:rsidP="004004A5">
            <w:pPr>
              <w:jc w:val="right"/>
            </w:pPr>
            <w:r>
              <w:t>18</w:t>
            </w:r>
          </w:p>
        </w:tc>
        <w:tc>
          <w:tcPr>
            <w:tcW w:w="990" w:type="dxa"/>
          </w:tcPr>
          <w:p w14:paraId="43544B19" w14:textId="77777777" w:rsidR="008F3A63" w:rsidRDefault="008F3A63" w:rsidP="004004A5">
            <w:pPr>
              <w:jc w:val="right"/>
            </w:pPr>
            <w:r>
              <w:t>PIN-4</w:t>
            </w:r>
          </w:p>
        </w:tc>
        <w:tc>
          <w:tcPr>
            <w:tcW w:w="6300" w:type="dxa"/>
          </w:tcPr>
          <w:p w14:paraId="13D1D7A0" w14:textId="481754BE" w:rsidR="008F3A63" w:rsidRDefault="008F3A63" w:rsidP="004004A5">
            <w:r>
              <w:t>PEMC/PEGC impersonation to modify PIN configuration If the PIN-4/PIN-6/PIN-7 reference points between the PEMC, PEGC, or PIN Server are not secured, an unauthorized entity</w:t>
            </w:r>
            <w:r w:rsidDel="00C02FEB">
              <w:t xml:space="preserve"> </w:t>
            </w:r>
            <w:r>
              <w:t>located on the same network as a PEMC, PEGC</w:t>
            </w:r>
            <w:r w:rsidR="00E73858">
              <w:t>,</w:t>
            </w:r>
            <w:r>
              <w:t xml:space="preserve"> or any 3GPP device will be able to impersonate a PEMC or PEGC to modify the PIN configuration by adding or removing PINEs.</w:t>
            </w:r>
          </w:p>
        </w:tc>
        <w:tc>
          <w:tcPr>
            <w:tcW w:w="1525" w:type="dxa"/>
          </w:tcPr>
          <w:p w14:paraId="7449CAEC" w14:textId="77777777" w:rsidR="008F3A63" w:rsidRDefault="008F3A63" w:rsidP="004004A5">
            <w:pPr>
              <w:jc w:val="center"/>
            </w:pPr>
            <w:r>
              <w:t>8</w:t>
            </w:r>
          </w:p>
        </w:tc>
      </w:tr>
      <w:tr w:rsidR="008F3A63" w14:paraId="582ADB71" w14:textId="77777777" w:rsidTr="004004A5">
        <w:tc>
          <w:tcPr>
            <w:tcW w:w="535" w:type="dxa"/>
          </w:tcPr>
          <w:p w14:paraId="2449927A" w14:textId="77777777" w:rsidR="008F3A63" w:rsidRDefault="008F3A63" w:rsidP="004004A5">
            <w:pPr>
              <w:jc w:val="right"/>
            </w:pPr>
            <w:r>
              <w:t>19</w:t>
            </w:r>
          </w:p>
        </w:tc>
        <w:tc>
          <w:tcPr>
            <w:tcW w:w="990" w:type="dxa"/>
          </w:tcPr>
          <w:p w14:paraId="35850CC4" w14:textId="77777777" w:rsidR="008F3A63" w:rsidRDefault="008F3A63" w:rsidP="004004A5">
            <w:pPr>
              <w:jc w:val="right"/>
            </w:pPr>
            <w:r>
              <w:t>PIN-4</w:t>
            </w:r>
          </w:p>
        </w:tc>
        <w:tc>
          <w:tcPr>
            <w:tcW w:w="6300" w:type="dxa"/>
          </w:tcPr>
          <w:p w14:paraId="4C4788C1" w14:textId="77777777" w:rsidR="008F3A63" w:rsidRPr="00EB7BB8" w:rsidRDefault="008F3A63" w:rsidP="004004A5">
            <w:pPr>
              <w:rPr>
                <w:lang w:val="en-US"/>
              </w:rPr>
            </w:pPr>
            <w:r>
              <w:t>PINE/PEGC/PIN Server impersonation to obtain privileged or private PIN status information, e.g., if the PIN-3/PIN-4/PIN6 reference points between the PINE/PEGC/PIN Server and PEMC are not secured, an unauthorized entity</w:t>
            </w:r>
            <w:r w:rsidDel="00C02FEB">
              <w:t xml:space="preserve"> </w:t>
            </w:r>
            <w:r>
              <w:t>located on the same network as a PEMC will be able to subscribe and obtain PIN status information.</w:t>
            </w:r>
          </w:p>
        </w:tc>
        <w:tc>
          <w:tcPr>
            <w:tcW w:w="1525" w:type="dxa"/>
          </w:tcPr>
          <w:p w14:paraId="6F562DE0" w14:textId="77777777" w:rsidR="008F3A63" w:rsidRDefault="008F3A63" w:rsidP="004004A5">
            <w:pPr>
              <w:jc w:val="center"/>
            </w:pPr>
            <w:r>
              <w:t>9</w:t>
            </w:r>
          </w:p>
        </w:tc>
      </w:tr>
      <w:tr w:rsidR="008F3A63" w14:paraId="6BE3DC49" w14:textId="77777777" w:rsidTr="004004A5">
        <w:tc>
          <w:tcPr>
            <w:tcW w:w="535" w:type="dxa"/>
          </w:tcPr>
          <w:p w14:paraId="7F315BA2" w14:textId="77777777" w:rsidR="008F3A63" w:rsidRDefault="008F3A63" w:rsidP="004004A5">
            <w:pPr>
              <w:jc w:val="right"/>
            </w:pPr>
            <w:r>
              <w:t>20</w:t>
            </w:r>
          </w:p>
        </w:tc>
        <w:tc>
          <w:tcPr>
            <w:tcW w:w="990" w:type="dxa"/>
          </w:tcPr>
          <w:p w14:paraId="23955109" w14:textId="77777777" w:rsidR="008F3A63" w:rsidRDefault="008F3A63" w:rsidP="004004A5">
            <w:pPr>
              <w:jc w:val="right"/>
            </w:pPr>
            <w:r>
              <w:t>PIN-4</w:t>
            </w:r>
          </w:p>
        </w:tc>
        <w:tc>
          <w:tcPr>
            <w:tcW w:w="6300" w:type="dxa"/>
          </w:tcPr>
          <w:p w14:paraId="3252916C" w14:textId="77777777" w:rsidR="008F3A63" w:rsidRPr="00EB7BB8" w:rsidRDefault="008F3A63" w:rsidP="004004A5">
            <w:pPr>
              <w:rPr>
                <w:lang w:val="en-US"/>
              </w:rPr>
            </w:pPr>
            <w:r>
              <w:t>Unauthorized PIN modification, e.g., if the PIN-3/PIN-4/PIN-6 reference points between the PEMC and PINE/PEGC/PIN Server are not secured,</w:t>
            </w:r>
            <w:r w:rsidRPr="007E1919">
              <w:t xml:space="preserve"> </w:t>
            </w:r>
            <w:r>
              <w:t>an unauthorized entity impersonating a PEMC will be able to delegate the PEMC or PEGC role to another PIN, changing the PIN configuration at the PINE/PEGC/PIN Server.</w:t>
            </w:r>
          </w:p>
        </w:tc>
        <w:tc>
          <w:tcPr>
            <w:tcW w:w="1525" w:type="dxa"/>
          </w:tcPr>
          <w:p w14:paraId="24A1BD32" w14:textId="77777777" w:rsidR="008F3A63" w:rsidRDefault="008F3A63" w:rsidP="004004A5">
            <w:pPr>
              <w:jc w:val="center"/>
            </w:pPr>
            <w:r>
              <w:t>10</w:t>
            </w:r>
          </w:p>
        </w:tc>
      </w:tr>
      <w:tr w:rsidR="008F3A63" w14:paraId="0C1F8EC7" w14:textId="77777777" w:rsidTr="004004A5">
        <w:tc>
          <w:tcPr>
            <w:tcW w:w="535" w:type="dxa"/>
          </w:tcPr>
          <w:p w14:paraId="1F86D468" w14:textId="77777777" w:rsidR="008F3A63" w:rsidRDefault="008F3A63" w:rsidP="004004A5">
            <w:pPr>
              <w:jc w:val="right"/>
            </w:pPr>
            <w:r>
              <w:t>21</w:t>
            </w:r>
          </w:p>
        </w:tc>
        <w:tc>
          <w:tcPr>
            <w:tcW w:w="990" w:type="dxa"/>
          </w:tcPr>
          <w:p w14:paraId="128F653D" w14:textId="77777777" w:rsidR="008F3A63" w:rsidRDefault="008F3A63" w:rsidP="004004A5">
            <w:pPr>
              <w:jc w:val="right"/>
            </w:pPr>
            <w:r>
              <w:t>PIN-4</w:t>
            </w:r>
          </w:p>
        </w:tc>
        <w:tc>
          <w:tcPr>
            <w:tcW w:w="6300" w:type="dxa"/>
          </w:tcPr>
          <w:p w14:paraId="222B8544" w14:textId="77777777" w:rsidR="008F3A63" w:rsidRDefault="008F3A63" w:rsidP="004004A5">
            <w:r>
              <w:t>Unauthorized PIN modification, e.g., if the PIN-2/PIN-4 reference points between the PEMC and PEMC/PINE are not secured, an unauthorized entity impersonating a PINE or PEMC will be able to request/modify/delete 5GS connectivity through the PEGC. Note that an entity cannot be authorized if it has not been authenticated.</w:t>
            </w:r>
          </w:p>
        </w:tc>
        <w:tc>
          <w:tcPr>
            <w:tcW w:w="1525" w:type="dxa"/>
          </w:tcPr>
          <w:p w14:paraId="7AA44CB4" w14:textId="77777777" w:rsidR="008F3A63" w:rsidRDefault="008F3A63" w:rsidP="004004A5">
            <w:pPr>
              <w:jc w:val="center"/>
            </w:pPr>
            <w:r>
              <w:t>11</w:t>
            </w:r>
          </w:p>
        </w:tc>
      </w:tr>
      <w:tr w:rsidR="008F3A63" w14:paraId="516B4A3D" w14:textId="77777777" w:rsidTr="004004A5">
        <w:tc>
          <w:tcPr>
            <w:tcW w:w="535" w:type="dxa"/>
          </w:tcPr>
          <w:p w14:paraId="31B525A9" w14:textId="77777777" w:rsidR="008F3A63" w:rsidRDefault="008F3A63" w:rsidP="004004A5">
            <w:pPr>
              <w:jc w:val="right"/>
            </w:pPr>
            <w:r>
              <w:lastRenderedPageBreak/>
              <w:t>22</w:t>
            </w:r>
          </w:p>
        </w:tc>
        <w:tc>
          <w:tcPr>
            <w:tcW w:w="990" w:type="dxa"/>
          </w:tcPr>
          <w:p w14:paraId="0D72952C" w14:textId="77777777" w:rsidR="008F3A63" w:rsidRDefault="008F3A63" w:rsidP="004004A5">
            <w:pPr>
              <w:jc w:val="right"/>
            </w:pPr>
            <w:r>
              <w:t>PIN-4</w:t>
            </w:r>
          </w:p>
        </w:tc>
        <w:tc>
          <w:tcPr>
            <w:tcW w:w="6300" w:type="dxa"/>
          </w:tcPr>
          <w:p w14:paraId="7FD1651D" w14:textId="77777777" w:rsidR="008F3A63" w:rsidRDefault="008F3A63" w:rsidP="004004A5">
            <w:r>
              <w:t xml:space="preserve">Unauthorized PIN modification, e.g., </w:t>
            </w:r>
            <w:r w:rsidRPr="00EB7BB8">
              <w:rPr>
                <w:lang w:val="en-US"/>
              </w:rPr>
              <w:t>if the PIN-3/PIN-4 reference points between the PINE/PEGC and PEMC are not secured, any unauthorized entity impersonating a PINE/PEGC will be able to request service continuity to the PEGC resulting in modifying connectivity of PINEs.</w:t>
            </w:r>
          </w:p>
        </w:tc>
        <w:tc>
          <w:tcPr>
            <w:tcW w:w="1525" w:type="dxa"/>
          </w:tcPr>
          <w:p w14:paraId="1F210937" w14:textId="77777777" w:rsidR="008F3A63" w:rsidRDefault="008F3A63" w:rsidP="004004A5">
            <w:pPr>
              <w:jc w:val="center"/>
            </w:pPr>
            <w:r>
              <w:t>13</w:t>
            </w:r>
          </w:p>
        </w:tc>
      </w:tr>
      <w:tr w:rsidR="008F3A63" w14:paraId="5B964AB2" w14:textId="77777777" w:rsidTr="004004A5">
        <w:tc>
          <w:tcPr>
            <w:tcW w:w="535" w:type="dxa"/>
          </w:tcPr>
          <w:p w14:paraId="1C0BD609" w14:textId="77777777" w:rsidR="008F3A63" w:rsidRDefault="008F3A63" w:rsidP="004004A5">
            <w:pPr>
              <w:jc w:val="right"/>
            </w:pPr>
            <w:r>
              <w:t>23</w:t>
            </w:r>
          </w:p>
        </w:tc>
        <w:tc>
          <w:tcPr>
            <w:tcW w:w="990" w:type="dxa"/>
          </w:tcPr>
          <w:p w14:paraId="0D1EE2E0" w14:textId="77777777" w:rsidR="008F3A63" w:rsidRDefault="008F3A63" w:rsidP="004004A5">
            <w:pPr>
              <w:jc w:val="right"/>
            </w:pPr>
            <w:r>
              <w:t>PIN-5</w:t>
            </w:r>
          </w:p>
        </w:tc>
        <w:tc>
          <w:tcPr>
            <w:tcW w:w="6300" w:type="dxa"/>
          </w:tcPr>
          <w:p w14:paraId="74F2696A" w14:textId="77777777" w:rsidR="008F3A63" w:rsidRDefault="008F3A63" w:rsidP="004004A5">
            <w:r>
              <w:t>Unauthorized PIN modification, e.g., if the PIN-5 reference point between PINEs is not secured, an unauthorized entity</w:t>
            </w:r>
            <w:r w:rsidDel="008A1750">
              <w:t xml:space="preserve"> </w:t>
            </w:r>
            <w:r>
              <w:t>impersonating a PINE will be able to redirect a data flow to an unauthorized PINE.</w:t>
            </w:r>
          </w:p>
        </w:tc>
        <w:tc>
          <w:tcPr>
            <w:tcW w:w="1525" w:type="dxa"/>
          </w:tcPr>
          <w:p w14:paraId="12C2F0A3" w14:textId="77777777" w:rsidR="008F3A63" w:rsidRDefault="008F3A63" w:rsidP="004004A5">
            <w:pPr>
              <w:jc w:val="center"/>
            </w:pPr>
            <w:r>
              <w:t>12</w:t>
            </w:r>
          </w:p>
        </w:tc>
      </w:tr>
      <w:tr w:rsidR="008F3A63" w14:paraId="4089AD2D" w14:textId="77777777" w:rsidTr="004004A5">
        <w:tc>
          <w:tcPr>
            <w:tcW w:w="535" w:type="dxa"/>
          </w:tcPr>
          <w:p w14:paraId="2FBC7252" w14:textId="77777777" w:rsidR="008F3A63" w:rsidRDefault="008F3A63" w:rsidP="004004A5">
            <w:pPr>
              <w:jc w:val="right"/>
            </w:pPr>
            <w:r>
              <w:t>24</w:t>
            </w:r>
          </w:p>
        </w:tc>
        <w:tc>
          <w:tcPr>
            <w:tcW w:w="990" w:type="dxa"/>
          </w:tcPr>
          <w:p w14:paraId="6B7A7D97" w14:textId="77777777" w:rsidR="008F3A63" w:rsidRDefault="008F3A63" w:rsidP="004004A5">
            <w:pPr>
              <w:jc w:val="right"/>
            </w:pPr>
            <w:r>
              <w:t>PIN-6</w:t>
            </w:r>
          </w:p>
        </w:tc>
        <w:tc>
          <w:tcPr>
            <w:tcW w:w="6300" w:type="dxa"/>
          </w:tcPr>
          <w:p w14:paraId="553106D6" w14:textId="77777777" w:rsidR="008F3A63" w:rsidRDefault="008F3A63" w:rsidP="004004A5">
            <w:r>
              <w:t>An unauthorized entity can impersonate PEMC (e.g., register as a PEMC)</w:t>
            </w:r>
          </w:p>
          <w:p w14:paraId="54E018AE" w14:textId="77777777" w:rsidR="008F3A63" w:rsidRDefault="008F3A63" w:rsidP="004004A5">
            <w:r>
              <w:t>An unauthorized entity can create a PIN, delete a PIN or obtain PIN configuration information (impersonation, data breach, privacy breach, DoS)</w:t>
            </w:r>
          </w:p>
        </w:tc>
        <w:tc>
          <w:tcPr>
            <w:tcW w:w="1525" w:type="dxa"/>
          </w:tcPr>
          <w:p w14:paraId="341FBC5B" w14:textId="77777777" w:rsidR="008F3A63" w:rsidRDefault="008F3A63" w:rsidP="004004A5">
            <w:pPr>
              <w:jc w:val="center"/>
            </w:pPr>
            <w:r>
              <w:t>1</w:t>
            </w:r>
          </w:p>
        </w:tc>
      </w:tr>
      <w:tr w:rsidR="008F3A63" w14:paraId="334F1DC3" w14:textId="77777777" w:rsidTr="004004A5">
        <w:tc>
          <w:tcPr>
            <w:tcW w:w="535" w:type="dxa"/>
          </w:tcPr>
          <w:p w14:paraId="7CC56113" w14:textId="77777777" w:rsidR="008F3A63" w:rsidRDefault="008F3A63" w:rsidP="004004A5">
            <w:pPr>
              <w:jc w:val="right"/>
            </w:pPr>
            <w:r>
              <w:t>25</w:t>
            </w:r>
          </w:p>
        </w:tc>
        <w:tc>
          <w:tcPr>
            <w:tcW w:w="990" w:type="dxa"/>
          </w:tcPr>
          <w:p w14:paraId="3B2A0BEA" w14:textId="77777777" w:rsidR="008F3A63" w:rsidRDefault="008F3A63" w:rsidP="004004A5">
            <w:pPr>
              <w:jc w:val="right"/>
            </w:pPr>
            <w:r>
              <w:t>PIN-6</w:t>
            </w:r>
          </w:p>
        </w:tc>
        <w:tc>
          <w:tcPr>
            <w:tcW w:w="6300" w:type="dxa"/>
          </w:tcPr>
          <w:p w14:paraId="5717ED25" w14:textId="77777777" w:rsidR="008F3A63" w:rsidRDefault="008F3A63" w:rsidP="004004A5">
            <w:r>
              <w:t>An unauthorized entity can impersonate PEMC (e.g., register as a PEMC)</w:t>
            </w:r>
          </w:p>
          <w:p w14:paraId="4BF175D0" w14:textId="77777777" w:rsidR="008F3A63" w:rsidRPr="00295F85" w:rsidRDefault="008F3A63" w:rsidP="004004A5">
            <w:pPr>
              <w:rPr>
                <w:lang w:val="en-US"/>
              </w:rPr>
            </w:pPr>
            <w:r>
              <w:t>An unauthorized entity can create a PIN, delete a PIN or obtain PIN configuration information (impersonation, data breach, privacy breach, DoS)</w:t>
            </w:r>
          </w:p>
        </w:tc>
        <w:tc>
          <w:tcPr>
            <w:tcW w:w="1525" w:type="dxa"/>
          </w:tcPr>
          <w:p w14:paraId="09419072" w14:textId="77777777" w:rsidR="008F3A63" w:rsidRDefault="008F3A63" w:rsidP="004004A5">
            <w:pPr>
              <w:jc w:val="center"/>
            </w:pPr>
            <w:r>
              <w:t>3</w:t>
            </w:r>
          </w:p>
        </w:tc>
      </w:tr>
      <w:tr w:rsidR="008F3A63" w14:paraId="015940C9" w14:textId="77777777" w:rsidTr="004004A5">
        <w:tc>
          <w:tcPr>
            <w:tcW w:w="535" w:type="dxa"/>
          </w:tcPr>
          <w:p w14:paraId="7D358C17" w14:textId="77777777" w:rsidR="008F3A63" w:rsidRDefault="008F3A63" w:rsidP="004004A5">
            <w:pPr>
              <w:jc w:val="right"/>
            </w:pPr>
            <w:r>
              <w:t>26</w:t>
            </w:r>
          </w:p>
        </w:tc>
        <w:tc>
          <w:tcPr>
            <w:tcW w:w="990" w:type="dxa"/>
          </w:tcPr>
          <w:p w14:paraId="0A4C4EC9" w14:textId="77777777" w:rsidR="008F3A63" w:rsidRDefault="008F3A63" w:rsidP="004004A5">
            <w:pPr>
              <w:jc w:val="right"/>
            </w:pPr>
            <w:r>
              <w:t>PIN-6</w:t>
            </w:r>
          </w:p>
        </w:tc>
        <w:tc>
          <w:tcPr>
            <w:tcW w:w="6300" w:type="dxa"/>
          </w:tcPr>
          <w:p w14:paraId="2C773562" w14:textId="77777777" w:rsidR="008F3A63" w:rsidRDefault="008F3A63" w:rsidP="004004A5">
            <w:r>
              <w:t>PEMC impersonation, e.g., if the PIN-6 reference point between the PEMC and PIN Server is not secured, an unauthorized entity will be able to register as a PEMC and impersonate a PEMC.</w:t>
            </w:r>
          </w:p>
        </w:tc>
        <w:tc>
          <w:tcPr>
            <w:tcW w:w="1525" w:type="dxa"/>
          </w:tcPr>
          <w:p w14:paraId="7447CB90" w14:textId="77777777" w:rsidR="008F3A63" w:rsidRDefault="008F3A63" w:rsidP="004004A5">
            <w:pPr>
              <w:jc w:val="center"/>
            </w:pPr>
            <w:r>
              <w:t>4</w:t>
            </w:r>
          </w:p>
        </w:tc>
      </w:tr>
      <w:tr w:rsidR="008F3A63" w14:paraId="38F4003D" w14:textId="77777777" w:rsidTr="004004A5">
        <w:tc>
          <w:tcPr>
            <w:tcW w:w="535" w:type="dxa"/>
          </w:tcPr>
          <w:p w14:paraId="58172108" w14:textId="77777777" w:rsidR="008F3A63" w:rsidRDefault="008F3A63" w:rsidP="004004A5">
            <w:pPr>
              <w:jc w:val="right"/>
            </w:pPr>
            <w:r>
              <w:t>27</w:t>
            </w:r>
          </w:p>
        </w:tc>
        <w:tc>
          <w:tcPr>
            <w:tcW w:w="990" w:type="dxa"/>
          </w:tcPr>
          <w:p w14:paraId="0A5B0AB9" w14:textId="77777777" w:rsidR="008F3A63" w:rsidRDefault="008F3A63" w:rsidP="004004A5">
            <w:pPr>
              <w:jc w:val="right"/>
            </w:pPr>
            <w:r>
              <w:t>PIN-6</w:t>
            </w:r>
          </w:p>
        </w:tc>
        <w:tc>
          <w:tcPr>
            <w:tcW w:w="6300" w:type="dxa"/>
          </w:tcPr>
          <w:p w14:paraId="61B71FD7" w14:textId="4685EA89" w:rsidR="008F3A63" w:rsidRDefault="008F3A63" w:rsidP="004004A5">
            <w:r>
              <w:t>PEMC impersonation, e.g., if the PIN-6 reference point between the PEMC and PIN Server is not secured, an unauthorized entity will be able to impersonate a PEMC, create a PIN</w:t>
            </w:r>
            <w:r w:rsidR="00D36C40">
              <w:t>,</w:t>
            </w:r>
            <w:r>
              <w:t xml:space="preserve"> and obtain PIN configuration information.</w:t>
            </w:r>
          </w:p>
        </w:tc>
        <w:tc>
          <w:tcPr>
            <w:tcW w:w="1525" w:type="dxa"/>
          </w:tcPr>
          <w:p w14:paraId="494D63A1" w14:textId="77777777" w:rsidR="008F3A63" w:rsidRDefault="008F3A63" w:rsidP="004004A5">
            <w:pPr>
              <w:jc w:val="center"/>
            </w:pPr>
            <w:r>
              <w:t>5</w:t>
            </w:r>
          </w:p>
        </w:tc>
      </w:tr>
      <w:tr w:rsidR="008F3A63" w14:paraId="5F02124D" w14:textId="77777777" w:rsidTr="004004A5">
        <w:tc>
          <w:tcPr>
            <w:tcW w:w="535" w:type="dxa"/>
          </w:tcPr>
          <w:p w14:paraId="03B9FB75" w14:textId="77777777" w:rsidR="008F3A63" w:rsidRDefault="008F3A63" w:rsidP="004004A5">
            <w:pPr>
              <w:jc w:val="right"/>
            </w:pPr>
            <w:r>
              <w:t>28</w:t>
            </w:r>
          </w:p>
        </w:tc>
        <w:tc>
          <w:tcPr>
            <w:tcW w:w="990" w:type="dxa"/>
          </w:tcPr>
          <w:p w14:paraId="10F05C12" w14:textId="77777777" w:rsidR="008F3A63" w:rsidRDefault="008F3A63" w:rsidP="004004A5">
            <w:pPr>
              <w:jc w:val="right"/>
            </w:pPr>
            <w:r>
              <w:t>PIN-6</w:t>
            </w:r>
          </w:p>
        </w:tc>
        <w:tc>
          <w:tcPr>
            <w:tcW w:w="6300" w:type="dxa"/>
          </w:tcPr>
          <w:p w14:paraId="7008EA97" w14:textId="77777777" w:rsidR="008F3A63" w:rsidRDefault="008F3A63" w:rsidP="004004A5">
            <w:r>
              <w:t>PEMC impersonation, e.g., if the PIN-6 reference point between the PEMC and PIN Server is not secured, an unauthorized entity</w:t>
            </w:r>
            <w:r w:rsidDel="00FA394A">
              <w:t xml:space="preserve"> </w:t>
            </w:r>
            <w:r>
              <w:t>will be able to impersonate a PEMC to delete a PIN.</w:t>
            </w:r>
          </w:p>
        </w:tc>
        <w:tc>
          <w:tcPr>
            <w:tcW w:w="1525" w:type="dxa"/>
          </w:tcPr>
          <w:p w14:paraId="211C8AB5" w14:textId="77777777" w:rsidR="008F3A63" w:rsidRDefault="008F3A63" w:rsidP="004004A5">
            <w:pPr>
              <w:jc w:val="center"/>
            </w:pPr>
            <w:r>
              <w:t>6</w:t>
            </w:r>
          </w:p>
        </w:tc>
      </w:tr>
      <w:tr w:rsidR="008F3A63" w14:paraId="14A12238" w14:textId="77777777" w:rsidTr="004004A5">
        <w:tc>
          <w:tcPr>
            <w:tcW w:w="535" w:type="dxa"/>
          </w:tcPr>
          <w:p w14:paraId="6D84F7ED" w14:textId="77777777" w:rsidR="008F3A63" w:rsidRDefault="008F3A63" w:rsidP="004004A5">
            <w:pPr>
              <w:jc w:val="right"/>
            </w:pPr>
            <w:r>
              <w:t>29</w:t>
            </w:r>
          </w:p>
        </w:tc>
        <w:tc>
          <w:tcPr>
            <w:tcW w:w="990" w:type="dxa"/>
          </w:tcPr>
          <w:p w14:paraId="212824C7" w14:textId="77777777" w:rsidR="008F3A63" w:rsidRDefault="008F3A63" w:rsidP="004004A5">
            <w:pPr>
              <w:jc w:val="right"/>
            </w:pPr>
            <w:r>
              <w:t>PIN-6</w:t>
            </w:r>
          </w:p>
        </w:tc>
        <w:tc>
          <w:tcPr>
            <w:tcW w:w="6300" w:type="dxa"/>
          </w:tcPr>
          <w:p w14:paraId="1C17AC81" w14:textId="421ADD28" w:rsidR="008F3A63" w:rsidRPr="00295F85" w:rsidRDefault="008F3A63" w:rsidP="004004A5">
            <w:pPr>
              <w:rPr>
                <w:lang w:val="en-US"/>
              </w:rPr>
            </w:pPr>
            <w:r>
              <w:t>PEMC/PEGC impersonation to modify PIN configuration If the PIN-4/PIN-6/PIN-7 reference points between the PEMC, PEGC, or PIN Server are not secured, an unauthorized entity</w:t>
            </w:r>
            <w:r w:rsidDel="00C02FEB">
              <w:t xml:space="preserve"> </w:t>
            </w:r>
            <w:r>
              <w:t>located on the same network as a PEMC, PEGC</w:t>
            </w:r>
            <w:r w:rsidR="00E73858">
              <w:t>,</w:t>
            </w:r>
            <w:r>
              <w:t xml:space="preserve"> or any 3GPP device will be able to impersonate a PEMC or PEGC to modify the PIN configuration by adding or removing PINEs.</w:t>
            </w:r>
          </w:p>
        </w:tc>
        <w:tc>
          <w:tcPr>
            <w:tcW w:w="1525" w:type="dxa"/>
          </w:tcPr>
          <w:p w14:paraId="53418BE8" w14:textId="77777777" w:rsidR="008F3A63" w:rsidRDefault="008F3A63" w:rsidP="004004A5">
            <w:pPr>
              <w:jc w:val="center"/>
            </w:pPr>
            <w:r>
              <w:t>8</w:t>
            </w:r>
          </w:p>
        </w:tc>
      </w:tr>
      <w:tr w:rsidR="008F3A63" w14:paraId="2D22746B" w14:textId="77777777" w:rsidTr="004004A5">
        <w:tc>
          <w:tcPr>
            <w:tcW w:w="535" w:type="dxa"/>
          </w:tcPr>
          <w:p w14:paraId="04AA7725" w14:textId="77777777" w:rsidR="008F3A63" w:rsidRDefault="008F3A63" w:rsidP="004004A5">
            <w:pPr>
              <w:jc w:val="right"/>
            </w:pPr>
            <w:r>
              <w:t>30</w:t>
            </w:r>
          </w:p>
        </w:tc>
        <w:tc>
          <w:tcPr>
            <w:tcW w:w="990" w:type="dxa"/>
          </w:tcPr>
          <w:p w14:paraId="1AA96DC8" w14:textId="77777777" w:rsidR="008F3A63" w:rsidRDefault="008F3A63" w:rsidP="004004A5">
            <w:pPr>
              <w:jc w:val="right"/>
            </w:pPr>
            <w:r>
              <w:t>PIN-6</w:t>
            </w:r>
          </w:p>
        </w:tc>
        <w:tc>
          <w:tcPr>
            <w:tcW w:w="6300" w:type="dxa"/>
          </w:tcPr>
          <w:p w14:paraId="70E552FE" w14:textId="77777777" w:rsidR="008F3A63" w:rsidRPr="00974C44" w:rsidRDefault="008F3A63" w:rsidP="004004A5">
            <w:pPr>
              <w:rPr>
                <w:lang w:val="en-US"/>
              </w:rPr>
            </w:pPr>
            <w:r>
              <w:t>PINE/PEGC/PIN Server impersonation to obtain privileged or private PIN status information, e.g., if the PIN-3/PIN-4/PIN6 reference points between the PINE/PEGC/PIN Server and PEMC are not secured, an unauthorized entity</w:t>
            </w:r>
            <w:r w:rsidDel="00C02FEB">
              <w:t xml:space="preserve"> </w:t>
            </w:r>
            <w:r>
              <w:t>located on the same network as a PEMC will be able to subscribe and obtain PIN status information.</w:t>
            </w:r>
          </w:p>
        </w:tc>
        <w:tc>
          <w:tcPr>
            <w:tcW w:w="1525" w:type="dxa"/>
          </w:tcPr>
          <w:p w14:paraId="28ADC31A" w14:textId="77777777" w:rsidR="008F3A63" w:rsidRDefault="008F3A63" w:rsidP="004004A5">
            <w:pPr>
              <w:jc w:val="center"/>
            </w:pPr>
            <w:r>
              <w:t>9</w:t>
            </w:r>
          </w:p>
        </w:tc>
      </w:tr>
      <w:tr w:rsidR="008F3A63" w14:paraId="1D98BFB6" w14:textId="77777777" w:rsidTr="004004A5">
        <w:tc>
          <w:tcPr>
            <w:tcW w:w="535" w:type="dxa"/>
          </w:tcPr>
          <w:p w14:paraId="1DD8FAA6" w14:textId="77777777" w:rsidR="008F3A63" w:rsidRDefault="008F3A63" w:rsidP="004004A5">
            <w:pPr>
              <w:jc w:val="right"/>
            </w:pPr>
            <w:r>
              <w:t>31</w:t>
            </w:r>
          </w:p>
        </w:tc>
        <w:tc>
          <w:tcPr>
            <w:tcW w:w="990" w:type="dxa"/>
          </w:tcPr>
          <w:p w14:paraId="28147A9D" w14:textId="77777777" w:rsidR="008F3A63" w:rsidRDefault="008F3A63" w:rsidP="004004A5">
            <w:pPr>
              <w:jc w:val="right"/>
            </w:pPr>
            <w:r>
              <w:t>PIN-6</w:t>
            </w:r>
          </w:p>
        </w:tc>
        <w:tc>
          <w:tcPr>
            <w:tcW w:w="6300" w:type="dxa"/>
          </w:tcPr>
          <w:p w14:paraId="34B09760" w14:textId="77777777" w:rsidR="008F3A63" w:rsidRDefault="008F3A63" w:rsidP="004004A5">
            <w:r>
              <w:t>Unauthorized PIN modification, e.g., if the PIN-6 reference point between the PEMC and the PIN Server is not secured, an unauthorized entity will be able to change the PIN configuration at the PIN server.</w:t>
            </w:r>
          </w:p>
          <w:p w14:paraId="75AC1C82" w14:textId="77777777" w:rsidR="008F3A63" w:rsidRDefault="008F3A63" w:rsidP="004004A5">
            <w:r>
              <w:t>Unauthorized PIN modification, e.g., if the PIN-3/PIN-4/PIN-6 reference points between the PEMC and PINE/PEGC/PIN Server are not secured,</w:t>
            </w:r>
            <w:r w:rsidRPr="007E1919">
              <w:t xml:space="preserve"> </w:t>
            </w:r>
            <w:r>
              <w:t>an unauthorized entity impersonating a PEMC will be able to delegate the PEMC or PEGC role to another PIN, changing the PIN configuration at the PINE/PEGC/PIN Server.</w:t>
            </w:r>
          </w:p>
        </w:tc>
        <w:tc>
          <w:tcPr>
            <w:tcW w:w="1525" w:type="dxa"/>
          </w:tcPr>
          <w:p w14:paraId="66CE90E0" w14:textId="77777777" w:rsidR="008F3A63" w:rsidRDefault="008F3A63" w:rsidP="004004A5">
            <w:pPr>
              <w:jc w:val="center"/>
            </w:pPr>
            <w:r>
              <w:t>10</w:t>
            </w:r>
          </w:p>
        </w:tc>
      </w:tr>
      <w:tr w:rsidR="008F3A63" w14:paraId="1B975950" w14:textId="77777777" w:rsidTr="004004A5">
        <w:tc>
          <w:tcPr>
            <w:tcW w:w="535" w:type="dxa"/>
          </w:tcPr>
          <w:p w14:paraId="07FF76E6" w14:textId="77777777" w:rsidR="008F3A63" w:rsidRDefault="008F3A63" w:rsidP="004004A5">
            <w:pPr>
              <w:jc w:val="right"/>
            </w:pPr>
            <w:r>
              <w:t>32</w:t>
            </w:r>
          </w:p>
        </w:tc>
        <w:tc>
          <w:tcPr>
            <w:tcW w:w="990" w:type="dxa"/>
          </w:tcPr>
          <w:p w14:paraId="6E80F77F" w14:textId="77777777" w:rsidR="008F3A63" w:rsidRDefault="008F3A63" w:rsidP="004004A5">
            <w:pPr>
              <w:jc w:val="right"/>
            </w:pPr>
            <w:r>
              <w:t>PIN-6</w:t>
            </w:r>
          </w:p>
        </w:tc>
        <w:tc>
          <w:tcPr>
            <w:tcW w:w="6300" w:type="dxa"/>
          </w:tcPr>
          <w:p w14:paraId="64A3A7D7" w14:textId="77777777" w:rsidR="008F3A63" w:rsidRPr="00974C44" w:rsidRDefault="008F3A63" w:rsidP="004004A5">
            <w:pPr>
              <w:rPr>
                <w:lang w:val="en-US"/>
              </w:rPr>
            </w:pPr>
            <w:r>
              <w:t>Unauthorized PIN modification, e.g., if the PIN-6/PIN-7/PIN-10 reference points between the PIN Server and PEMC/PEGC/PINE are not secured, an unauthorized entity</w:t>
            </w:r>
            <w:r w:rsidDel="008A1750">
              <w:t xml:space="preserve"> </w:t>
            </w:r>
            <w:r>
              <w:t>impersonating a PIN Server will be able to configure that traffic flows are redirected to an unauthorized PINE.</w:t>
            </w:r>
          </w:p>
        </w:tc>
        <w:tc>
          <w:tcPr>
            <w:tcW w:w="1525" w:type="dxa"/>
          </w:tcPr>
          <w:p w14:paraId="756AC1BD" w14:textId="77777777" w:rsidR="008F3A63" w:rsidRDefault="008F3A63" w:rsidP="004004A5">
            <w:pPr>
              <w:jc w:val="center"/>
            </w:pPr>
            <w:r>
              <w:t>12</w:t>
            </w:r>
          </w:p>
        </w:tc>
      </w:tr>
      <w:tr w:rsidR="008F3A63" w14:paraId="30F2B460" w14:textId="77777777" w:rsidTr="004004A5">
        <w:tc>
          <w:tcPr>
            <w:tcW w:w="535" w:type="dxa"/>
          </w:tcPr>
          <w:p w14:paraId="184A0A09" w14:textId="77777777" w:rsidR="008F3A63" w:rsidRDefault="008F3A63" w:rsidP="004004A5">
            <w:pPr>
              <w:jc w:val="right"/>
            </w:pPr>
            <w:r>
              <w:t>33</w:t>
            </w:r>
          </w:p>
        </w:tc>
        <w:tc>
          <w:tcPr>
            <w:tcW w:w="990" w:type="dxa"/>
          </w:tcPr>
          <w:p w14:paraId="6B6FC90B" w14:textId="77777777" w:rsidR="008F3A63" w:rsidRDefault="008F3A63" w:rsidP="004004A5">
            <w:pPr>
              <w:jc w:val="right"/>
            </w:pPr>
            <w:r>
              <w:t>PIN-6</w:t>
            </w:r>
          </w:p>
        </w:tc>
        <w:tc>
          <w:tcPr>
            <w:tcW w:w="6300" w:type="dxa"/>
          </w:tcPr>
          <w:p w14:paraId="3A8099AA" w14:textId="77777777" w:rsidR="008F3A63" w:rsidRDefault="008F3A63" w:rsidP="004004A5">
            <w:r>
              <w:t xml:space="preserve">Unauthorized PIN modification, e.g., </w:t>
            </w:r>
            <w:r w:rsidRPr="00974C44">
              <w:rPr>
                <w:lang w:val="en-US"/>
              </w:rPr>
              <w:t xml:space="preserve">if the PIN-4/PIN-6 reference points between the PEMC and PEGC/PIN Server are not secured, any unauthorized entity impersonating a PEMC will be able to modify </w:t>
            </w:r>
            <w:r>
              <w:t xml:space="preserve">the </w:t>
            </w:r>
            <w:r w:rsidRPr="00974C44">
              <w:rPr>
                <w:lang w:val="en-US"/>
              </w:rPr>
              <w:t>connectivity of PINEs.</w:t>
            </w:r>
          </w:p>
        </w:tc>
        <w:tc>
          <w:tcPr>
            <w:tcW w:w="1525" w:type="dxa"/>
          </w:tcPr>
          <w:p w14:paraId="7293F389" w14:textId="77777777" w:rsidR="008F3A63" w:rsidRDefault="008F3A63" w:rsidP="004004A5">
            <w:pPr>
              <w:jc w:val="center"/>
            </w:pPr>
            <w:r>
              <w:t>13</w:t>
            </w:r>
          </w:p>
        </w:tc>
      </w:tr>
      <w:tr w:rsidR="008F3A63" w14:paraId="127D3348" w14:textId="77777777" w:rsidTr="004004A5">
        <w:tc>
          <w:tcPr>
            <w:tcW w:w="535" w:type="dxa"/>
          </w:tcPr>
          <w:p w14:paraId="69FE860A" w14:textId="77777777" w:rsidR="008F3A63" w:rsidRDefault="008F3A63" w:rsidP="004004A5">
            <w:pPr>
              <w:jc w:val="right"/>
            </w:pPr>
            <w:r>
              <w:lastRenderedPageBreak/>
              <w:t>34</w:t>
            </w:r>
          </w:p>
        </w:tc>
        <w:tc>
          <w:tcPr>
            <w:tcW w:w="990" w:type="dxa"/>
          </w:tcPr>
          <w:p w14:paraId="64690C31" w14:textId="77777777" w:rsidR="008F3A63" w:rsidRDefault="008F3A63" w:rsidP="004004A5">
            <w:pPr>
              <w:jc w:val="right"/>
            </w:pPr>
            <w:r>
              <w:t>PIN-7</w:t>
            </w:r>
          </w:p>
        </w:tc>
        <w:tc>
          <w:tcPr>
            <w:tcW w:w="6300" w:type="dxa"/>
          </w:tcPr>
          <w:p w14:paraId="2D05967C" w14:textId="77777777" w:rsidR="008F3A63" w:rsidRDefault="008F3A63" w:rsidP="004004A5">
            <w:r>
              <w:t>An unauthorized entity can impersonate a PEGC (e.g., register as a PEGC)</w:t>
            </w:r>
          </w:p>
          <w:p w14:paraId="4A6ACEFD" w14:textId="77777777" w:rsidR="008F3A63" w:rsidRDefault="008F3A63" w:rsidP="004004A5">
            <w:r>
              <w:t>An unauthorized entity can impersonate a PEGC and can change the PEGC or PIN configuration (impersonation, configuration modification, MitM, DoS)</w:t>
            </w:r>
          </w:p>
          <w:p w14:paraId="7E93A5BC" w14:textId="77777777" w:rsidR="008F3A63" w:rsidRDefault="008F3A63" w:rsidP="004004A5">
            <w:pPr>
              <w:spacing w:after="160" w:line="259" w:lineRule="auto"/>
            </w:pPr>
            <w:r>
              <w:t>An unauthorized entity can obtain PIN p</w:t>
            </w:r>
            <w:r w:rsidRPr="00974C44">
              <w:rPr>
                <w:rFonts w:eastAsia="DengXian"/>
                <w:lang w:eastAsia="zh-CN"/>
              </w:rPr>
              <w:t xml:space="preserve">rivileged </w:t>
            </w:r>
            <w:r>
              <w:t>information (data breach, privacy breach)</w:t>
            </w:r>
          </w:p>
        </w:tc>
        <w:tc>
          <w:tcPr>
            <w:tcW w:w="1525" w:type="dxa"/>
          </w:tcPr>
          <w:p w14:paraId="014A17BC" w14:textId="77777777" w:rsidR="008F3A63" w:rsidRDefault="008F3A63" w:rsidP="004004A5">
            <w:pPr>
              <w:jc w:val="center"/>
            </w:pPr>
            <w:r>
              <w:t>2</w:t>
            </w:r>
          </w:p>
        </w:tc>
      </w:tr>
      <w:tr w:rsidR="008F3A63" w14:paraId="252460ED" w14:textId="77777777" w:rsidTr="004004A5">
        <w:tc>
          <w:tcPr>
            <w:tcW w:w="535" w:type="dxa"/>
          </w:tcPr>
          <w:p w14:paraId="68251C88" w14:textId="77777777" w:rsidR="008F3A63" w:rsidRDefault="008F3A63" w:rsidP="004004A5">
            <w:pPr>
              <w:jc w:val="right"/>
            </w:pPr>
            <w:r>
              <w:t>35</w:t>
            </w:r>
          </w:p>
        </w:tc>
        <w:tc>
          <w:tcPr>
            <w:tcW w:w="990" w:type="dxa"/>
          </w:tcPr>
          <w:p w14:paraId="72C48EC4" w14:textId="77777777" w:rsidR="008F3A63" w:rsidRDefault="008F3A63" w:rsidP="004004A5">
            <w:pPr>
              <w:jc w:val="right"/>
            </w:pPr>
            <w:r>
              <w:t>PIN-7</w:t>
            </w:r>
          </w:p>
        </w:tc>
        <w:tc>
          <w:tcPr>
            <w:tcW w:w="6300" w:type="dxa"/>
          </w:tcPr>
          <w:p w14:paraId="79A5F960" w14:textId="77777777" w:rsidR="008F3A63" w:rsidRDefault="008F3A63" w:rsidP="004004A5">
            <w:r>
              <w:t>An unauthorized entity can impersonate a PEGC (e.g., register as a PEGC)</w:t>
            </w:r>
          </w:p>
          <w:p w14:paraId="6F5CC199" w14:textId="77777777" w:rsidR="008F3A63" w:rsidRDefault="008F3A63" w:rsidP="004004A5">
            <w:r>
              <w:t>An unauthorized entity can impersonate a PEGC and can change the PIN configuration (impersonation, configuration modification, MitM, DoS)</w:t>
            </w:r>
          </w:p>
          <w:p w14:paraId="547BEFCF" w14:textId="77777777" w:rsidR="008F3A63" w:rsidRDefault="008F3A63" w:rsidP="004004A5">
            <w:pPr>
              <w:spacing w:after="160" w:line="259" w:lineRule="auto"/>
            </w:pPr>
            <w:r>
              <w:t>An unauthorized entity can impersonate a PEGC and obtain PIN p</w:t>
            </w:r>
            <w:r w:rsidRPr="00974C44">
              <w:rPr>
                <w:rFonts w:eastAsia="DengXian"/>
                <w:lang w:eastAsia="zh-CN"/>
              </w:rPr>
              <w:t xml:space="preserve">rivileged </w:t>
            </w:r>
            <w:r>
              <w:t>information (data breach, privacy breach)</w:t>
            </w:r>
          </w:p>
        </w:tc>
        <w:tc>
          <w:tcPr>
            <w:tcW w:w="1525" w:type="dxa"/>
          </w:tcPr>
          <w:p w14:paraId="31ABC153" w14:textId="77777777" w:rsidR="008F3A63" w:rsidRDefault="008F3A63" w:rsidP="004004A5">
            <w:pPr>
              <w:jc w:val="center"/>
            </w:pPr>
            <w:r>
              <w:t>3</w:t>
            </w:r>
          </w:p>
        </w:tc>
      </w:tr>
      <w:tr w:rsidR="008F3A63" w14:paraId="11FAAABC" w14:textId="77777777" w:rsidTr="004004A5">
        <w:tc>
          <w:tcPr>
            <w:tcW w:w="535" w:type="dxa"/>
          </w:tcPr>
          <w:p w14:paraId="7FA71A6B" w14:textId="77777777" w:rsidR="008F3A63" w:rsidRDefault="008F3A63" w:rsidP="004004A5">
            <w:pPr>
              <w:jc w:val="right"/>
            </w:pPr>
            <w:r>
              <w:t>36</w:t>
            </w:r>
          </w:p>
        </w:tc>
        <w:tc>
          <w:tcPr>
            <w:tcW w:w="990" w:type="dxa"/>
          </w:tcPr>
          <w:p w14:paraId="48AD6F29" w14:textId="77777777" w:rsidR="008F3A63" w:rsidRDefault="008F3A63" w:rsidP="004004A5">
            <w:pPr>
              <w:jc w:val="right"/>
            </w:pPr>
            <w:r>
              <w:t>PIN-7</w:t>
            </w:r>
          </w:p>
        </w:tc>
        <w:tc>
          <w:tcPr>
            <w:tcW w:w="6300" w:type="dxa"/>
          </w:tcPr>
          <w:p w14:paraId="408E4E23" w14:textId="31CB19A6" w:rsidR="008F3A63" w:rsidRPr="00081FF9" w:rsidRDefault="008F3A63" w:rsidP="004004A5">
            <w:pPr>
              <w:rPr>
                <w:lang w:val="en-US"/>
              </w:rPr>
            </w:pPr>
            <w:r>
              <w:t>PEMC/PEGC impersonation to modify PIN configuration If the PIN-4/PIN-6/PIN-7 reference points between the PEMC, PEGC, or PIN Server are not secured, an unauthorized entity</w:t>
            </w:r>
            <w:r w:rsidDel="00C02FEB">
              <w:t xml:space="preserve"> </w:t>
            </w:r>
            <w:r>
              <w:t>located on the same network as a PEMC, PEGC</w:t>
            </w:r>
            <w:r w:rsidR="00D36C40">
              <w:t>,</w:t>
            </w:r>
            <w:r>
              <w:t xml:space="preserve"> or any 3GPP device will be able to impersonate a PEMC or PEGC to modify the PIN configuration by adding or removing PINEs.</w:t>
            </w:r>
          </w:p>
        </w:tc>
        <w:tc>
          <w:tcPr>
            <w:tcW w:w="1525" w:type="dxa"/>
          </w:tcPr>
          <w:p w14:paraId="2E58712E" w14:textId="77777777" w:rsidR="008F3A63" w:rsidRDefault="008F3A63" w:rsidP="004004A5">
            <w:pPr>
              <w:jc w:val="center"/>
            </w:pPr>
            <w:r>
              <w:t>8</w:t>
            </w:r>
          </w:p>
        </w:tc>
      </w:tr>
      <w:tr w:rsidR="008F3A63" w14:paraId="77E57984" w14:textId="77777777" w:rsidTr="004004A5">
        <w:tc>
          <w:tcPr>
            <w:tcW w:w="535" w:type="dxa"/>
          </w:tcPr>
          <w:p w14:paraId="5874AA8A" w14:textId="77777777" w:rsidR="008F3A63" w:rsidRDefault="008F3A63" w:rsidP="004004A5">
            <w:pPr>
              <w:jc w:val="right"/>
            </w:pPr>
            <w:r>
              <w:t>37</w:t>
            </w:r>
          </w:p>
        </w:tc>
        <w:tc>
          <w:tcPr>
            <w:tcW w:w="990" w:type="dxa"/>
          </w:tcPr>
          <w:p w14:paraId="0EBF4B79" w14:textId="77777777" w:rsidR="008F3A63" w:rsidRDefault="008F3A63" w:rsidP="004004A5">
            <w:pPr>
              <w:jc w:val="right"/>
            </w:pPr>
            <w:r>
              <w:t>PIN-7</w:t>
            </w:r>
          </w:p>
        </w:tc>
        <w:tc>
          <w:tcPr>
            <w:tcW w:w="6300" w:type="dxa"/>
          </w:tcPr>
          <w:p w14:paraId="5BBF248A" w14:textId="77777777" w:rsidR="008F3A63" w:rsidRDefault="008F3A63" w:rsidP="004004A5">
            <w:r>
              <w:t>Unauthorized PIN modification, e.g., if the PIN-7/PIN10 reference points between the PIN Server and PINE are not secured, an unauthorized entity impersonating a PIN Server will be able to change the PIN configuration at the PEGC or PINE.</w:t>
            </w:r>
          </w:p>
        </w:tc>
        <w:tc>
          <w:tcPr>
            <w:tcW w:w="1525" w:type="dxa"/>
          </w:tcPr>
          <w:p w14:paraId="4EE9BC31" w14:textId="77777777" w:rsidR="008F3A63" w:rsidRDefault="008F3A63" w:rsidP="004004A5">
            <w:pPr>
              <w:jc w:val="center"/>
            </w:pPr>
            <w:r>
              <w:t>10</w:t>
            </w:r>
          </w:p>
        </w:tc>
      </w:tr>
      <w:tr w:rsidR="008F3A63" w14:paraId="63E1A62E" w14:textId="77777777" w:rsidTr="004004A5">
        <w:tc>
          <w:tcPr>
            <w:tcW w:w="535" w:type="dxa"/>
          </w:tcPr>
          <w:p w14:paraId="3973B55D" w14:textId="77777777" w:rsidR="008F3A63" w:rsidRDefault="008F3A63" w:rsidP="004004A5">
            <w:pPr>
              <w:jc w:val="right"/>
            </w:pPr>
            <w:r>
              <w:t>38</w:t>
            </w:r>
          </w:p>
        </w:tc>
        <w:tc>
          <w:tcPr>
            <w:tcW w:w="990" w:type="dxa"/>
          </w:tcPr>
          <w:p w14:paraId="270186BB" w14:textId="77777777" w:rsidR="008F3A63" w:rsidRDefault="008F3A63" w:rsidP="004004A5">
            <w:pPr>
              <w:jc w:val="right"/>
            </w:pPr>
            <w:r>
              <w:t>PIN-7</w:t>
            </w:r>
          </w:p>
        </w:tc>
        <w:tc>
          <w:tcPr>
            <w:tcW w:w="6300" w:type="dxa"/>
          </w:tcPr>
          <w:p w14:paraId="009A7487" w14:textId="77777777" w:rsidR="008F3A63" w:rsidRDefault="008F3A63" w:rsidP="004004A5">
            <w:r>
              <w:t>Unauthorized PIN modification, e.g., if the PIN-6/PIN-7/PIN-10 reference points between the PIN Server and PEMC/PEGC/PINE are not secured, an unauthorized entity</w:t>
            </w:r>
            <w:r w:rsidDel="008A1750">
              <w:t xml:space="preserve"> </w:t>
            </w:r>
            <w:r>
              <w:t>impersonating a PIN Server will be able to configure that traffic flows are redirected to an unauthorized PINE.</w:t>
            </w:r>
          </w:p>
        </w:tc>
        <w:tc>
          <w:tcPr>
            <w:tcW w:w="1525" w:type="dxa"/>
          </w:tcPr>
          <w:p w14:paraId="4075022F" w14:textId="77777777" w:rsidR="008F3A63" w:rsidRDefault="008F3A63" w:rsidP="004004A5">
            <w:pPr>
              <w:jc w:val="center"/>
            </w:pPr>
            <w:r>
              <w:t>12</w:t>
            </w:r>
          </w:p>
        </w:tc>
      </w:tr>
      <w:tr w:rsidR="008F3A63" w14:paraId="1AD3C9C7" w14:textId="77777777" w:rsidTr="004004A5">
        <w:tc>
          <w:tcPr>
            <w:tcW w:w="535" w:type="dxa"/>
          </w:tcPr>
          <w:p w14:paraId="62B12799" w14:textId="77777777" w:rsidR="008F3A63" w:rsidRDefault="008F3A63" w:rsidP="004004A5">
            <w:pPr>
              <w:jc w:val="right"/>
            </w:pPr>
            <w:r>
              <w:t>39</w:t>
            </w:r>
          </w:p>
        </w:tc>
        <w:tc>
          <w:tcPr>
            <w:tcW w:w="990" w:type="dxa"/>
          </w:tcPr>
          <w:p w14:paraId="41490035" w14:textId="77777777" w:rsidR="008F3A63" w:rsidRDefault="008F3A63" w:rsidP="004004A5">
            <w:pPr>
              <w:jc w:val="right"/>
            </w:pPr>
            <w:r>
              <w:t>PIN-10</w:t>
            </w:r>
          </w:p>
        </w:tc>
        <w:tc>
          <w:tcPr>
            <w:tcW w:w="6300" w:type="dxa"/>
          </w:tcPr>
          <w:p w14:paraId="2899D31D" w14:textId="77777777" w:rsidR="008F3A63" w:rsidRDefault="008F3A63" w:rsidP="004004A5">
            <w:r>
              <w:t>An unauthorized entity can impersonate a PINE (e.g., register as a PINE)</w:t>
            </w:r>
          </w:p>
          <w:p w14:paraId="3044BB8E" w14:textId="77777777" w:rsidR="008F3A63" w:rsidRDefault="008F3A63" w:rsidP="004004A5">
            <w:r>
              <w:t>An unauthorized entity can impersonate a PINE and can change the PIN configuration (impersonation, configuration modification, MitM, DoS)</w:t>
            </w:r>
          </w:p>
          <w:p w14:paraId="57DBFD04" w14:textId="77777777" w:rsidR="008F3A63" w:rsidRDefault="008F3A63" w:rsidP="004004A5">
            <w:pPr>
              <w:spacing w:after="160" w:line="259" w:lineRule="auto"/>
            </w:pPr>
            <w:r>
              <w:t>An unauthorized entity can impersonate a PINE and obtain PIN p</w:t>
            </w:r>
            <w:r w:rsidRPr="00081FF9">
              <w:rPr>
                <w:rFonts w:eastAsia="DengXian"/>
                <w:lang w:eastAsia="zh-CN"/>
              </w:rPr>
              <w:t xml:space="preserve">rivileged </w:t>
            </w:r>
            <w:r>
              <w:t>information (data breach, privacy breach)</w:t>
            </w:r>
          </w:p>
        </w:tc>
        <w:tc>
          <w:tcPr>
            <w:tcW w:w="1525" w:type="dxa"/>
          </w:tcPr>
          <w:p w14:paraId="2D8678C4" w14:textId="77777777" w:rsidR="008F3A63" w:rsidRDefault="008F3A63" w:rsidP="004004A5">
            <w:pPr>
              <w:jc w:val="center"/>
            </w:pPr>
            <w:r>
              <w:t>3</w:t>
            </w:r>
          </w:p>
        </w:tc>
      </w:tr>
      <w:tr w:rsidR="008F3A63" w14:paraId="32B33644" w14:textId="77777777" w:rsidTr="004004A5">
        <w:tc>
          <w:tcPr>
            <w:tcW w:w="535" w:type="dxa"/>
          </w:tcPr>
          <w:p w14:paraId="49F09136" w14:textId="77777777" w:rsidR="008F3A63" w:rsidRDefault="008F3A63" w:rsidP="004004A5">
            <w:pPr>
              <w:jc w:val="right"/>
            </w:pPr>
            <w:r>
              <w:t>40</w:t>
            </w:r>
          </w:p>
        </w:tc>
        <w:tc>
          <w:tcPr>
            <w:tcW w:w="990" w:type="dxa"/>
          </w:tcPr>
          <w:p w14:paraId="2CFFAE1E" w14:textId="77777777" w:rsidR="008F3A63" w:rsidRDefault="008F3A63" w:rsidP="004004A5">
            <w:pPr>
              <w:jc w:val="right"/>
            </w:pPr>
            <w:r>
              <w:t>PIN-10</w:t>
            </w:r>
          </w:p>
        </w:tc>
        <w:tc>
          <w:tcPr>
            <w:tcW w:w="6300" w:type="dxa"/>
          </w:tcPr>
          <w:p w14:paraId="67C78525" w14:textId="2DD4F747" w:rsidR="008F3A63" w:rsidRDefault="008F3A63" w:rsidP="004004A5">
            <w:r>
              <w:t>PINE impersonation, e.g., if the PIN-10 reference points between PINE</w:t>
            </w:r>
            <w:r w:rsidR="00D36C40">
              <w:t>s</w:t>
            </w:r>
            <w:r>
              <w:t xml:space="preserve"> and PIN Server </w:t>
            </w:r>
            <w:r w:rsidR="00D36C40">
              <w:t xml:space="preserve">are </w:t>
            </w:r>
            <w:r>
              <w:t>not secured, an unauthorized entity located on the same network will be able to impersonate PINE and obtain PIN information that could be proprietary or private.</w:t>
            </w:r>
          </w:p>
        </w:tc>
        <w:tc>
          <w:tcPr>
            <w:tcW w:w="1525" w:type="dxa"/>
          </w:tcPr>
          <w:p w14:paraId="6C4BCAE2" w14:textId="77777777" w:rsidR="008F3A63" w:rsidRDefault="008F3A63" w:rsidP="004004A5">
            <w:pPr>
              <w:jc w:val="center"/>
            </w:pPr>
            <w:r>
              <w:t>7</w:t>
            </w:r>
          </w:p>
        </w:tc>
      </w:tr>
      <w:tr w:rsidR="008F3A63" w14:paraId="14A59720" w14:textId="77777777" w:rsidTr="004004A5">
        <w:tc>
          <w:tcPr>
            <w:tcW w:w="535" w:type="dxa"/>
          </w:tcPr>
          <w:p w14:paraId="2035936A" w14:textId="77777777" w:rsidR="008F3A63" w:rsidRDefault="008F3A63" w:rsidP="004004A5">
            <w:pPr>
              <w:jc w:val="right"/>
            </w:pPr>
            <w:r>
              <w:t>41</w:t>
            </w:r>
          </w:p>
        </w:tc>
        <w:tc>
          <w:tcPr>
            <w:tcW w:w="990" w:type="dxa"/>
          </w:tcPr>
          <w:p w14:paraId="426512A3" w14:textId="77777777" w:rsidR="008F3A63" w:rsidRDefault="008F3A63" w:rsidP="004004A5">
            <w:pPr>
              <w:jc w:val="right"/>
            </w:pPr>
            <w:r>
              <w:t>PIN-10</w:t>
            </w:r>
          </w:p>
        </w:tc>
        <w:tc>
          <w:tcPr>
            <w:tcW w:w="6300" w:type="dxa"/>
          </w:tcPr>
          <w:p w14:paraId="3A88DBD8" w14:textId="77777777" w:rsidR="008F3A63" w:rsidRPr="00081FF9" w:rsidRDefault="008F3A63" w:rsidP="004004A5">
            <w:pPr>
              <w:rPr>
                <w:lang w:val="en-US"/>
              </w:rPr>
            </w:pPr>
            <w:r>
              <w:t>Unauthorized PIN modification, e.g., if the PIN-7/PIN10 reference points between the PIN Server and PINE are not secured, an unauthorized entity impersonating a PIN Server will be able to change the PIN configuration at the PEGC or PINE.</w:t>
            </w:r>
          </w:p>
        </w:tc>
        <w:tc>
          <w:tcPr>
            <w:tcW w:w="1525" w:type="dxa"/>
          </w:tcPr>
          <w:p w14:paraId="2F66C523" w14:textId="77777777" w:rsidR="008F3A63" w:rsidRDefault="008F3A63" w:rsidP="004004A5">
            <w:pPr>
              <w:jc w:val="center"/>
            </w:pPr>
            <w:r>
              <w:t>10</w:t>
            </w:r>
          </w:p>
        </w:tc>
      </w:tr>
      <w:tr w:rsidR="008F3A63" w14:paraId="4299511E" w14:textId="77777777" w:rsidTr="004004A5">
        <w:tc>
          <w:tcPr>
            <w:tcW w:w="535" w:type="dxa"/>
          </w:tcPr>
          <w:p w14:paraId="2FA35E13" w14:textId="77777777" w:rsidR="008F3A63" w:rsidRDefault="008F3A63" w:rsidP="004004A5">
            <w:pPr>
              <w:jc w:val="right"/>
            </w:pPr>
            <w:r>
              <w:t>42</w:t>
            </w:r>
          </w:p>
        </w:tc>
        <w:tc>
          <w:tcPr>
            <w:tcW w:w="990" w:type="dxa"/>
          </w:tcPr>
          <w:p w14:paraId="295CC244" w14:textId="77777777" w:rsidR="008F3A63" w:rsidRDefault="008F3A63" w:rsidP="004004A5">
            <w:pPr>
              <w:jc w:val="right"/>
            </w:pPr>
            <w:r>
              <w:t>PIN-10</w:t>
            </w:r>
          </w:p>
        </w:tc>
        <w:tc>
          <w:tcPr>
            <w:tcW w:w="6300" w:type="dxa"/>
          </w:tcPr>
          <w:p w14:paraId="6695697E" w14:textId="174BF50C" w:rsidR="008F3A63" w:rsidRDefault="008F3A63" w:rsidP="004004A5">
            <w:r>
              <w:t>Unauthorized PIN modification, e.g., if the PIN-10 reference point between PINE</w:t>
            </w:r>
            <w:r w:rsidR="00D36C40">
              <w:t>s</w:t>
            </w:r>
            <w:r>
              <w:t xml:space="preserve"> and PIN Server are not secured, an unauthorized entity</w:t>
            </w:r>
            <w:r w:rsidDel="008A1750">
              <w:t xml:space="preserve"> </w:t>
            </w:r>
            <w:r>
              <w:t>impersonating a PINE will be able to request application flow</w:t>
            </w:r>
            <w:r w:rsidR="00D36C40">
              <w:t>s to be</w:t>
            </w:r>
            <w:r>
              <w:t xml:space="preserve"> redirected to another, (e.g., unauthorized) PINE via the PIN Server or discover other PINEs.</w:t>
            </w:r>
          </w:p>
          <w:p w14:paraId="0CFCE8DC" w14:textId="77777777" w:rsidR="008F3A63" w:rsidRDefault="008F3A63" w:rsidP="004004A5">
            <w:r>
              <w:t>Unauthorized PIN modification, e.g., if the PIN-6/PIN-7/PIN-10 reference points between the PIN Server and PEMC/PEGC/PINE are not secured, an unauthorized entity</w:t>
            </w:r>
            <w:r w:rsidDel="008A1750">
              <w:t xml:space="preserve"> </w:t>
            </w:r>
            <w:r>
              <w:t>impersonating a PIN Server will be able to configure that traffic flows are redirected to an unauthorized PINE.</w:t>
            </w:r>
          </w:p>
        </w:tc>
        <w:tc>
          <w:tcPr>
            <w:tcW w:w="1525" w:type="dxa"/>
          </w:tcPr>
          <w:p w14:paraId="5D7DEA7B" w14:textId="77777777" w:rsidR="008F3A63" w:rsidRDefault="008F3A63" w:rsidP="004004A5">
            <w:pPr>
              <w:jc w:val="center"/>
            </w:pPr>
            <w:r>
              <w:t>12</w:t>
            </w:r>
          </w:p>
        </w:tc>
      </w:tr>
    </w:tbl>
    <w:p w14:paraId="0EC9BCF9" w14:textId="77777777" w:rsidR="008F3A63" w:rsidRDefault="008F3A63" w:rsidP="008F3A63"/>
    <w:p w14:paraId="7F802A05" w14:textId="23F38A49" w:rsidR="008F3A63" w:rsidRDefault="00745ED2" w:rsidP="008F3A63">
      <w:r>
        <w:t>Total potential threats per reference point:</w:t>
      </w:r>
    </w:p>
    <w:p w14:paraId="4739E5E3" w14:textId="2870480C" w:rsidR="00745ED2" w:rsidRDefault="00745ED2" w:rsidP="008F3A63">
      <w:r>
        <w:t xml:space="preserve">PIN-2 – </w:t>
      </w:r>
      <w:r>
        <w:tab/>
        <w:t>3</w:t>
      </w:r>
    </w:p>
    <w:p w14:paraId="02C7AC1B" w14:textId="1698CCC7" w:rsidR="00745ED2" w:rsidRDefault="00745ED2" w:rsidP="008F3A63">
      <w:r>
        <w:lastRenderedPageBreak/>
        <w:t xml:space="preserve">PIN-3 - </w:t>
      </w:r>
      <w:r>
        <w:tab/>
        <w:t>9</w:t>
      </w:r>
    </w:p>
    <w:p w14:paraId="7EF4A0F1" w14:textId="2705BCF7" w:rsidR="00745ED2" w:rsidRDefault="00745ED2" w:rsidP="008F3A63">
      <w:r>
        <w:t xml:space="preserve">PIN-4 - </w:t>
      </w:r>
      <w:r>
        <w:tab/>
        <w:t>10</w:t>
      </w:r>
    </w:p>
    <w:p w14:paraId="222F21B4" w14:textId="42D2340C" w:rsidR="00745ED2" w:rsidRDefault="00745ED2" w:rsidP="008F3A63">
      <w:r>
        <w:t xml:space="preserve">PIN-5 - </w:t>
      </w:r>
      <w:r>
        <w:tab/>
        <w:t>1</w:t>
      </w:r>
    </w:p>
    <w:p w14:paraId="15237CB7" w14:textId="6106A194" w:rsidR="00745ED2" w:rsidRDefault="00745ED2" w:rsidP="008F3A63">
      <w:r>
        <w:t xml:space="preserve">PIN-6 - </w:t>
      </w:r>
      <w:r>
        <w:tab/>
        <w:t>10</w:t>
      </w:r>
    </w:p>
    <w:p w14:paraId="5671A4F9" w14:textId="2B8E84BC" w:rsidR="00745ED2" w:rsidRDefault="00745ED2" w:rsidP="008F3A63">
      <w:r>
        <w:t>PIN-7 -</w:t>
      </w:r>
      <w:r>
        <w:tab/>
        <w:t>5</w:t>
      </w:r>
    </w:p>
    <w:p w14:paraId="1586EDDA" w14:textId="7AE815AE" w:rsidR="00745ED2" w:rsidRDefault="00745ED2" w:rsidP="008F3A63">
      <w:r>
        <w:t>PIN-10 - 4</w:t>
      </w:r>
    </w:p>
    <w:p w14:paraId="6656BBF6" w14:textId="79740252" w:rsidR="003C6DBC" w:rsidRPr="00665C92" w:rsidRDefault="008F3A63" w:rsidP="003C6DBC">
      <w:pPr>
        <w:pStyle w:val="Heading1"/>
        <w:rPr>
          <w:lang w:val="en-US"/>
        </w:rPr>
      </w:pPr>
      <w:r>
        <w:rPr>
          <w:lang w:val="en-US"/>
        </w:rPr>
        <w:t>7</w:t>
      </w:r>
      <w:r w:rsidR="003C6DBC" w:rsidRPr="00D15D28">
        <w:rPr>
          <w:lang w:val="en-US"/>
        </w:rPr>
        <w:tab/>
      </w:r>
      <w:r w:rsidR="003C6DBC">
        <w:rPr>
          <w:lang w:val="en-US"/>
        </w:rPr>
        <w:t xml:space="preserve">Annex </w:t>
      </w:r>
      <w:r>
        <w:rPr>
          <w:lang w:val="en-US"/>
        </w:rPr>
        <w:t>2</w:t>
      </w:r>
      <w:r w:rsidR="003C6DBC">
        <w:rPr>
          <w:lang w:val="en-US"/>
        </w:rPr>
        <w:t xml:space="preserve">: observations </w:t>
      </w:r>
      <w:r w:rsidR="003C6DBC">
        <w:rPr>
          <w:szCs w:val="36"/>
        </w:rPr>
        <w:t>b</w:t>
      </w:r>
      <w:r w:rsidR="003C6DBC" w:rsidRPr="00665C92">
        <w:rPr>
          <w:szCs w:val="36"/>
        </w:rPr>
        <w:t xml:space="preserve">ased on </w:t>
      </w:r>
      <w:r w:rsidR="003C6DBC">
        <w:rPr>
          <w:szCs w:val="36"/>
        </w:rPr>
        <w:t xml:space="preserve">TS </w:t>
      </w:r>
      <w:r w:rsidR="003C6DBC" w:rsidRPr="00665C92">
        <w:rPr>
          <w:szCs w:val="36"/>
        </w:rPr>
        <w:t>23.542 V0.2.0</w:t>
      </w:r>
      <w:r w:rsidR="003C6DBC">
        <w:rPr>
          <w:szCs w:val="36"/>
        </w:rPr>
        <w:t xml:space="preserve"> [1]</w:t>
      </w:r>
    </w:p>
    <w:p w14:paraId="2875B8A4" w14:textId="77777777" w:rsidR="003C6DBC" w:rsidRPr="00E73858" w:rsidRDefault="003C6DBC" w:rsidP="003C6DBC">
      <w:pPr>
        <w:rPr>
          <w:b/>
          <w:bCs/>
        </w:rPr>
      </w:pPr>
      <w:r w:rsidRPr="00E73858">
        <w:rPr>
          <w:b/>
          <w:bCs/>
        </w:rPr>
        <w:t>Observation 1:</w:t>
      </w:r>
    </w:p>
    <w:p w14:paraId="4739311D" w14:textId="77777777" w:rsidR="003C6DBC" w:rsidRPr="00E73858" w:rsidRDefault="003C6DBC" w:rsidP="003C6DBC">
      <w:r w:rsidRPr="00E73858">
        <w:t>Clause 6.3.3 PIN Management Client</w:t>
      </w:r>
    </w:p>
    <w:p w14:paraId="781DEE96" w14:textId="77777777" w:rsidR="003C6DBC" w:rsidRPr="00E73858" w:rsidRDefault="003C6DBC" w:rsidP="003C6DBC">
      <w:r w:rsidRPr="00E73858">
        <w:t>The definition of functionality for the PEMC includes the following statements related to security:</w:t>
      </w:r>
    </w:p>
    <w:p w14:paraId="2F56F484" w14:textId="77777777" w:rsidR="003C6DBC" w:rsidRPr="00E73858" w:rsidRDefault="003C6DBC" w:rsidP="003C6DBC">
      <w:pPr>
        <w:pStyle w:val="Heading3"/>
        <w:ind w:left="720"/>
        <w:rPr>
          <w:rFonts w:eastAsia="SimSun"/>
          <w:lang w:val="en-IN" w:eastAsia="en-US"/>
        </w:rPr>
      </w:pPr>
      <w:r w:rsidRPr="00E73858">
        <w:rPr>
          <w:rFonts w:eastAsia="SimSun"/>
          <w:lang w:val="en-IN"/>
        </w:rPr>
        <w:t>6.3.3</w:t>
      </w:r>
      <w:r w:rsidRPr="00E73858">
        <w:rPr>
          <w:rFonts w:eastAsia="SimSun"/>
          <w:lang w:val="en-IN"/>
        </w:rPr>
        <w:tab/>
        <w:t>PIN Management Client</w:t>
      </w:r>
    </w:p>
    <w:p w14:paraId="35EF47E4" w14:textId="77777777" w:rsidR="003C6DBC" w:rsidRPr="00E73858" w:rsidRDefault="003C6DBC" w:rsidP="003C6DBC">
      <w:pPr>
        <w:ind w:left="720"/>
        <w:rPr>
          <w:rFonts w:eastAsia="DengXian"/>
          <w:lang w:eastAsia="zh-CN"/>
        </w:rPr>
      </w:pPr>
      <w:r w:rsidRPr="00E73858">
        <w:rPr>
          <w:rFonts w:eastAsia="DengXian"/>
          <w:lang w:eastAsia="zh-CN"/>
        </w:rPr>
        <w:t>A PIN Element with Management Capability is a PIN Element that provides a means for an authorised administrator to configure and manage a PIN.</w:t>
      </w:r>
    </w:p>
    <w:p w14:paraId="37A5CACC" w14:textId="77777777" w:rsidR="003C6DBC" w:rsidRPr="00E73858" w:rsidRDefault="003C6DBC" w:rsidP="003C6DBC">
      <w:pPr>
        <w:ind w:left="720"/>
        <w:rPr>
          <w:rFonts w:eastAsia="DengXian"/>
          <w:lang w:eastAsia="zh-CN"/>
        </w:rPr>
      </w:pPr>
      <w:r w:rsidRPr="00E73858">
        <w:rPr>
          <w:rFonts w:eastAsia="DengXian"/>
          <w:lang w:eastAsia="zh-CN"/>
        </w:rPr>
        <w:t>It provides following functionalities:</w:t>
      </w:r>
    </w:p>
    <w:p w14:paraId="6E61CD32" w14:textId="77777777" w:rsidR="003C6DBC" w:rsidRPr="00E73858" w:rsidRDefault="003C6DBC" w:rsidP="003C6DBC">
      <w:pPr>
        <w:pStyle w:val="B1"/>
        <w:ind w:left="1288"/>
        <w:rPr>
          <w:rFonts w:eastAsia="SimSun"/>
        </w:rPr>
      </w:pPr>
      <w:r w:rsidRPr="00E73858">
        <w:t>-</w:t>
      </w:r>
      <w:r w:rsidRPr="00E73858">
        <w:tab/>
        <w:t>For a network operator or authorized user to configure the policies of the PIN;</w:t>
      </w:r>
    </w:p>
    <w:p w14:paraId="3909F63E" w14:textId="77777777" w:rsidR="003C6DBC" w:rsidRPr="00E73858" w:rsidRDefault="003C6DBC" w:rsidP="003C6DBC">
      <w:pPr>
        <w:pStyle w:val="B1"/>
        <w:ind w:left="1288"/>
      </w:pPr>
      <w:r w:rsidRPr="00E73858">
        <w:t>-</w:t>
      </w:r>
      <w:r w:rsidRPr="00E73858">
        <w:tab/>
        <w:t>Provide life span information of the PIN to the authorized user or the PIN elements;</w:t>
      </w:r>
    </w:p>
    <w:p w14:paraId="4E3884C2" w14:textId="77777777" w:rsidR="003C6DBC" w:rsidRPr="00E73858" w:rsidRDefault="003C6DBC" w:rsidP="003C6DBC">
      <w:pPr>
        <w:pStyle w:val="B1"/>
        <w:ind w:left="1288"/>
      </w:pPr>
      <w:r w:rsidRPr="00E73858">
        <w:t>-</w:t>
      </w:r>
      <w:r w:rsidRPr="00E73858">
        <w:tab/>
        <w:t>Maintain the list of PIN elements who joined the PIN. Maintaining available PIN services;</w:t>
      </w:r>
    </w:p>
    <w:p w14:paraId="6949F751" w14:textId="77777777" w:rsidR="003C6DBC" w:rsidRPr="00E73858" w:rsidRDefault="003C6DBC" w:rsidP="003C6DBC">
      <w:pPr>
        <w:pStyle w:val="B1"/>
        <w:ind w:left="1288"/>
      </w:pPr>
      <w:r w:rsidRPr="00E73858">
        <w:t>-</w:t>
      </w:r>
      <w:r w:rsidRPr="00E73858">
        <w:tab/>
        <w:t>Maintain the PIN profile for each PIN and PINE in PIN;</w:t>
      </w:r>
    </w:p>
    <w:p w14:paraId="55A1CD65" w14:textId="77777777" w:rsidR="003C6DBC" w:rsidRPr="00E73858" w:rsidRDefault="003C6DBC" w:rsidP="003C6DBC">
      <w:pPr>
        <w:pStyle w:val="B1"/>
        <w:ind w:left="1288"/>
      </w:pPr>
      <w:r w:rsidRPr="00E73858">
        <w:t>-</w:t>
      </w:r>
      <w:r w:rsidRPr="00E73858">
        <w:tab/>
        <w:t>To configure and manage a PIN, including:</w:t>
      </w:r>
    </w:p>
    <w:p w14:paraId="3B5175E8" w14:textId="77777777" w:rsidR="003C6DBC" w:rsidRPr="00E73858" w:rsidRDefault="003C6DBC" w:rsidP="003C6DBC">
      <w:pPr>
        <w:pStyle w:val="B2"/>
        <w:ind w:left="1571"/>
      </w:pPr>
      <w:r w:rsidRPr="00E73858">
        <w:t>-</w:t>
      </w:r>
      <w:r w:rsidRPr="00E73858">
        <w:tab/>
        <w:t>authorizing the PIN elements requesting to join the PIN;</w:t>
      </w:r>
    </w:p>
    <w:p w14:paraId="3F25136F" w14:textId="77777777" w:rsidR="003C6DBC" w:rsidRPr="00E73858" w:rsidRDefault="003C6DBC" w:rsidP="003C6DBC">
      <w:pPr>
        <w:pStyle w:val="B2"/>
        <w:ind w:left="1571"/>
      </w:pPr>
      <w:r w:rsidRPr="00E73858">
        <w:t>-</w:t>
      </w:r>
      <w:r w:rsidRPr="00E73858">
        <w:tab/>
        <w:t>authorizing the PEGC and configure the parameters in PEGC to support PINE communication (via 5GS or direct communication);</w:t>
      </w:r>
    </w:p>
    <w:p w14:paraId="0C674E1D" w14:textId="77777777" w:rsidR="003C6DBC" w:rsidRPr="00E73858" w:rsidRDefault="003C6DBC" w:rsidP="003C6DBC">
      <w:pPr>
        <w:pStyle w:val="B2"/>
        <w:ind w:left="1571"/>
      </w:pPr>
      <w:r w:rsidRPr="00E73858">
        <w:t>-</w:t>
      </w:r>
      <w:r w:rsidRPr="00E73858">
        <w:tab/>
        <w:t>configuring PIN elements to enable discovery of services offered by other PIN Elements;</w:t>
      </w:r>
    </w:p>
    <w:p w14:paraId="722C5844" w14:textId="77777777" w:rsidR="003C6DBC" w:rsidRPr="00E73858" w:rsidRDefault="003C6DBC" w:rsidP="003C6DBC">
      <w:pPr>
        <w:pStyle w:val="B2"/>
        <w:ind w:left="1571"/>
      </w:pPr>
      <w:r w:rsidRPr="00E73858">
        <w:t>-</w:t>
      </w:r>
      <w:r w:rsidRPr="00E73858">
        <w:tab/>
        <w:t>add PIN elements to the PIN;</w:t>
      </w:r>
    </w:p>
    <w:p w14:paraId="2A432F93" w14:textId="77777777" w:rsidR="003C6DBC" w:rsidRPr="00E73858" w:rsidRDefault="003C6DBC" w:rsidP="003C6DBC">
      <w:pPr>
        <w:pStyle w:val="B2"/>
        <w:ind w:left="1571"/>
      </w:pPr>
      <w:r w:rsidRPr="00E73858">
        <w:t>-</w:t>
      </w:r>
      <w:r w:rsidRPr="00E73858">
        <w:tab/>
        <w:t>configure PIN elements to enable direct communications;</w:t>
      </w:r>
    </w:p>
    <w:p w14:paraId="6E84F271" w14:textId="77777777" w:rsidR="003C6DBC" w:rsidRPr="00E73858" w:rsidRDefault="003C6DBC" w:rsidP="003C6DBC">
      <w:pPr>
        <w:pStyle w:val="B2"/>
        <w:ind w:left="1571"/>
      </w:pPr>
      <w:r w:rsidRPr="00E73858">
        <w:t>-</w:t>
      </w:r>
      <w:r w:rsidRPr="00E73858">
        <w:tab/>
        <w:t>configure PIN elements to communicate with each other when gateway device is unavailable.</w:t>
      </w:r>
    </w:p>
    <w:p w14:paraId="7D55C34C" w14:textId="77777777" w:rsidR="003C6DBC" w:rsidRPr="00E73858" w:rsidRDefault="003C6DBC" w:rsidP="003C6DBC">
      <w:pPr>
        <w:pStyle w:val="B2"/>
        <w:ind w:left="1571"/>
      </w:pPr>
      <w:r w:rsidRPr="00E73858">
        <w:t>-</w:t>
      </w:r>
      <w:r w:rsidRPr="00E73858">
        <w:tab/>
        <w:t xml:space="preserve">support the PIN server endpoint address delivery to PIN elements; </w:t>
      </w:r>
    </w:p>
    <w:p w14:paraId="5E322A53" w14:textId="77777777" w:rsidR="003C6DBC" w:rsidRPr="00E73858" w:rsidRDefault="003C6DBC" w:rsidP="003C6DBC">
      <w:pPr>
        <w:pStyle w:val="B2"/>
        <w:ind w:left="1571"/>
      </w:pPr>
      <w:r w:rsidRPr="00E73858">
        <w:t>-</w:t>
      </w:r>
      <w:r w:rsidRPr="00E73858">
        <w:tab/>
        <w:t xml:space="preserve">support the credentials delivery to PIN elements; </w:t>
      </w:r>
    </w:p>
    <w:p w14:paraId="458EABC3" w14:textId="77777777" w:rsidR="003C6DBC" w:rsidRPr="00E73858" w:rsidRDefault="003C6DBC" w:rsidP="003C6DBC">
      <w:pPr>
        <w:pStyle w:val="NO"/>
        <w:ind w:left="1855"/>
        <w:rPr>
          <w:lang w:eastAsia="zh-CN"/>
        </w:rPr>
      </w:pPr>
      <w:r w:rsidRPr="00E73858">
        <w:rPr>
          <w:lang w:eastAsia="zh-CN"/>
        </w:rPr>
        <w:t>NOTE:</w:t>
      </w:r>
      <w:r w:rsidRPr="00E73858">
        <w:rPr>
          <w:lang w:eastAsia="zh-CN"/>
        </w:rPr>
        <w:tab/>
        <w:t>When gateway device is unavailable, the configurations are required to enable direct communication.</w:t>
      </w:r>
    </w:p>
    <w:p w14:paraId="0D602A1D" w14:textId="77777777" w:rsidR="003C6DBC" w:rsidRPr="00E73858" w:rsidRDefault="003C6DBC" w:rsidP="003C6DBC">
      <w:pPr>
        <w:pStyle w:val="B1"/>
        <w:ind w:left="1288"/>
      </w:pPr>
      <w:r w:rsidRPr="00E73858">
        <w:t>-</w:t>
      </w:r>
      <w:r w:rsidRPr="00E73858">
        <w:tab/>
        <w:t>Support service switch internal PIN.</w:t>
      </w:r>
    </w:p>
    <w:p w14:paraId="3D3C5EF2" w14:textId="77777777" w:rsidR="003C6DBC" w:rsidRPr="00E73858" w:rsidRDefault="003C6DBC" w:rsidP="003C6DBC">
      <w:pPr>
        <w:pStyle w:val="B1"/>
        <w:ind w:left="1288"/>
      </w:pPr>
      <w:r w:rsidRPr="00E73858">
        <w:t>-</w:t>
      </w:r>
      <w:r w:rsidRPr="00E73858">
        <w:tab/>
        <w:t>Support PIN service continuity of PEGC relocation or changing to 5GS communication.</w:t>
      </w:r>
    </w:p>
    <w:p w14:paraId="50133D89" w14:textId="77777777" w:rsidR="003C6DBC" w:rsidRPr="00E73858" w:rsidRDefault="003C6DBC" w:rsidP="003C6DBC">
      <w:pPr>
        <w:rPr>
          <w:b/>
          <w:bCs/>
        </w:rPr>
      </w:pPr>
      <w:r w:rsidRPr="00E73858">
        <w:rPr>
          <w:b/>
          <w:bCs/>
        </w:rPr>
        <w:t>Affected PIN reference points: PIN-3, PIN-4, PIN-6</w:t>
      </w:r>
    </w:p>
    <w:p w14:paraId="0D2C7F86" w14:textId="77777777" w:rsidR="003C6DBC" w:rsidRPr="00E73858" w:rsidRDefault="003C6DBC" w:rsidP="003C6DBC">
      <w:pPr>
        <w:rPr>
          <w:b/>
          <w:bCs/>
        </w:rPr>
      </w:pPr>
      <w:r w:rsidRPr="00E73858">
        <w:rPr>
          <w:b/>
          <w:bCs/>
        </w:rPr>
        <w:t xml:space="preserve">Possible threats: </w:t>
      </w:r>
    </w:p>
    <w:p w14:paraId="7F24E77B" w14:textId="77777777" w:rsidR="003C6DBC" w:rsidRPr="00E73858" w:rsidRDefault="003C6DBC" w:rsidP="003C6DBC">
      <w:pPr>
        <w:pStyle w:val="ListParagraph"/>
        <w:numPr>
          <w:ilvl w:val="0"/>
          <w:numId w:val="3"/>
        </w:numPr>
      </w:pPr>
      <w:r w:rsidRPr="00E73858">
        <w:lastRenderedPageBreak/>
        <w:t>[PIN-6]</w:t>
      </w:r>
    </w:p>
    <w:p w14:paraId="45D1558A" w14:textId="77777777" w:rsidR="003C6DBC" w:rsidRPr="00E73858" w:rsidRDefault="003C6DBC" w:rsidP="003C6DBC">
      <w:pPr>
        <w:pStyle w:val="ListParagraph"/>
        <w:numPr>
          <w:ilvl w:val="1"/>
          <w:numId w:val="3"/>
        </w:numPr>
      </w:pPr>
      <w:r w:rsidRPr="00E73858">
        <w:t>An unauthorized entity can impersonate PEMC (e.g., register as a PEMC)</w:t>
      </w:r>
    </w:p>
    <w:p w14:paraId="0ACB72B7" w14:textId="77777777" w:rsidR="003C6DBC" w:rsidRPr="00E73858" w:rsidRDefault="003C6DBC" w:rsidP="003C6DBC">
      <w:pPr>
        <w:pStyle w:val="ListParagraph"/>
        <w:numPr>
          <w:ilvl w:val="1"/>
          <w:numId w:val="3"/>
        </w:numPr>
      </w:pPr>
      <w:r w:rsidRPr="00E73858">
        <w:t>An unauthorized entity can create a PIN, delete a PIN or obtain PIN configuration information (impersonation, data breach, privacy breach, DoS)</w:t>
      </w:r>
    </w:p>
    <w:p w14:paraId="39FC9951" w14:textId="77777777" w:rsidR="003C6DBC" w:rsidRPr="00E73858" w:rsidRDefault="003C6DBC" w:rsidP="003C6DBC">
      <w:pPr>
        <w:pStyle w:val="ListParagraph"/>
        <w:numPr>
          <w:ilvl w:val="0"/>
          <w:numId w:val="3"/>
        </w:numPr>
      </w:pPr>
      <w:r w:rsidRPr="00E73858">
        <w:t xml:space="preserve">[PIN-3, PIN-4] </w:t>
      </w:r>
    </w:p>
    <w:p w14:paraId="2A92932A" w14:textId="77777777" w:rsidR="003C6DBC" w:rsidRPr="00E73858" w:rsidRDefault="003C6DBC" w:rsidP="003C6DBC">
      <w:pPr>
        <w:pStyle w:val="ListParagraph"/>
        <w:numPr>
          <w:ilvl w:val="1"/>
          <w:numId w:val="3"/>
        </w:numPr>
      </w:pPr>
      <w:r w:rsidRPr="00E73858">
        <w:t>An unauthorized entity can impersonate a particular PINE (e.g., register as a PINE)</w:t>
      </w:r>
    </w:p>
    <w:p w14:paraId="54248AD2" w14:textId="77777777" w:rsidR="003C6DBC" w:rsidRPr="00E73858" w:rsidRDefault="003C6DBC" w:rsidP="003C6DBC">
      <w:pPr>
        <w:pStyle w:val="ListParagraph"/>
        <w:numPr>
          <w:ilvl w:val="1"/>
          <w:numId w:val="3"/>
        </w:numPr>
      </w:pPr>
      <w:r w:rsidRPr="00E73858">
        <w:t>An unauthorized entity can impersonate a PEMC and can change the PEGC, PINE or PIN configuration (impersonation, configuration modification, MitM, DoS)</w:t>
      </w:r>
    </w:p>
    <w:p w14:paraId="18EE8EF5" w14:textId="77777777" w:rsidR="003C6DBC" w:rsidRPr="00E73858" w:rsidRDefault="003C6DBC" w:rsidP="003C6DBC">
      <w:pPr>
        <w:pStyle w:val="ListParagraph"/>
        <w:numPr>
          <w:ilvl w:val="1"/>
          <w:numId w:val="3"/>
        </w:numPr>
      </w:pPr>
      <w:r w:rsidRPr="00E73858">
        <w:t>An unauthorized entity can obtain PIN p</w:t>
      </w:r>
      <w:r w:rsidRPr="00E73858">
        <w:rPr>
          <w:rFonts w:eastAsia="DengXian"/>
          <w:lang w:eastAsia="zh-CN"/>
        </w:rPr>
        <w:t xml:space="preserve">rivileged </w:t>
      </w:r>
      <w:r w:rsidRPr="00E73858">
        <w:t>information (data breach, privacy breach)</w:t>
      </w:r>
    </w:p>
    <w:p w14:paraId="12EEF95D" w14:textId="77777777" w:rsidR="003C6DBC" w:rsidRPr="00E73858" w:rsidRDefault="003C6DBC" w:rsidP="003C6DBC"/>
    <w:p w14:paraId="74E12CA3" w14:textId="77777777" w:rsidR="003C6DBC" w:rsidRPr="00E73858" w:rsidRDefault="003C6DBC" w:rsidP="003C6DBC">
      <w:pPr>
        <w:overflowPunct/>
        <w:autoSpaceDE/>
        <w:autoSpaceDN/>
        <w:adjustRightInd/>
        <w:spacing w:after="160" w:line="259" w:lineRule="auto"/>
        <w:textAlignment w:val="auto"/>
      </w:pPr>
      <w:r w:rsidRPr="00E73858">
        <w:br w:type="page"/>
      </w:r>
    </w:p>
    <w:p w14:paraId="7D7A70D5" w14:textId="77777777" w:rsidR="003C6DBC" w:rsidRPr="00E73858" w:rsidRDefault="003C6DBC" w:rsidP="003C6DBC">
      <w:pPr>
        <w:rPr>
          <w:b/>
          <w:bCs/>
        </w:rPr>
      </w:pPr>
      <w:r w:rsidRPr="00E73858">
        <w:rPr>
          <w:b/>
          <w:bCs/>
        </w:rPr>
        <w:lastRenderedPageBreak/>
        <w:t>Observation 2:</w:t>
      </w:r>
    </w:p>
    <w:p w14:paraId="5D4792E3" w14:textId="77777777" w:rsidR="003C6DBC" w:rsidRPr="00E73858" w:rsidRDefault="003C6DBC" w:rsidP="003C6DBC">
      <w:r w:rsidRPr="00E73858">
        <w:t>Clause 6.3.4 PIN Gateway Client</w:t>
      </w:r>
    </w:p>
    <w:p w14:paraId="1DDB03E1" w14:textId="77777777" w:rsidR="003C6DBC" w:rsidRPr="00E73858" w:rsidRDefault="003C6DBC" w:rsidP="003C6DBC">
      <w:r w:rsidRPr="00E73858">
        <w:t>The definition of functionality for the PEGC includes the following statements related to security:</w:t>
      </w:r>
    </w:p>
    <w:p w14:paraId="76309A6A" w14:textId="77777777" w:rsidR="003C6DBC" w:rsidRPr="00E73858" w:rsidRDefault="003C6DBC" w:rsidP="003C6DBC">
      <w:pPr>
        <w:pStyle w:val="Heading3"/>
        <w:ind w:left="720"/>
        <w:rPr>
          <w:rFonts w:eastAsia="SimSun"/>
          <w:lang w:eastAsia="en-US"/>
        </w:rPr>
      </w:pPr>
      <w:r w:rsidRPr="00E73858">
        <w:rPr>
          <w:rFonts w:eastAsia="SimSun"/>
          <w:lang w:val="en-IN"/>
        </w:rPr>
        <w:t>6.3.4</w:t>
      </w:r>
      <w:r w:rsidRPr="00E73858">
        <w:rPr>
          <w:rFonts w:eastAsia="SimSun"/>
          <w:lang w:val="en-IN"/>
        </w:rPr>
        <w:tab/>
      </w:r>
      <w:r w:rsidRPr="00E73858">
        <w:rPr>
          <w:rFonts w:eastAsia="SimSun"/>
        </w:rPr>
        <w:t>PIN Gateway Client</w:t>
      </w:r>
    </w:p>
    <w:p w14:paraId="41A0BFE1" w14:textId="77777777" w:rsidR="003C6DBC" w:rsidRPr="00E73858" w:rsidRDefault="003C6DBC" w:rsidP="003C6DBC">
      <w:pPr>
        <w:ind w:left="720"/>
        <w:rPr>
          <w:rFonts w:eastAsia="DengXian"/>
          <w:noProof/>
        </w:rPr>
      </w:pPr>
      <w:r w:rsidRPr="00E73858">
        <w:rPr>
          <w:rFonts w:eastAsia="DengXian"/>
          <w:lang w:eastAsia="zh-CN"/>
        </w:rPr>
        <w:t xml:space="preserve">A PIN Element with Gateway Capability is a PIN Element </w:t>
      </w:r>
      <w:r w:rsidRPr="00E73858">
        <w:rPr>
          <w:rFonts w:eastAsia="DengXian"/>
          <w:lang w:val="en-US"/>
        </w:rPr>
        <w:t xml:space="preserve">PIN Element that </w:t>
      </w:r>
      <w:proofErr w:type="gramStart"/>
      <w:r w:rsidRPr="00E73858">
        <w:rPr>
          <w:rFonts w:eastAsia="DengXian"/>
          <w:lang w:val="en-US"/>
        </w:rPr>
        <w:t>has the ability</w:t>
      </w:r>
      <w:r w:rsidRPr="00E73858">
        <w:rPr>
          <w:rFonts w:eastAsia="DengXian"/>
        </w:rPr>
        <w:t xml:space="preserve"> to</w:t>
      </w:r>
      <w:proofErr w:type="gramEnd"/>
      <w:r w:rsidRPr="00E73858">
        <w:rPr>
          <w:rFonts w:eastAsia="DengXian"/>
        </w:rPr>
        <w:t xml:space="preserve"> provide connectivity to </w:t>
      </w:r>
      <w:r w:rsidRPr="00E73858">
        <w:rPr>
          <w:rFonts w:eastAsia="DengXian"/>
          <w:lang w:eastAsia="zh-CN"/>
        </w:rPr>
        <w:t>a PINE for data and signalling exchange with PEMC, other PIN Elements or the DN</w:t>
      </w:r>
      <w:r w:rsidRPr="00E73858">
        <w:rPr>
          <w:rFonts w:eastAsia="DengXian"/>
          <w:noProof/>
        </w:rPr>
        <w:t xml:space="preserve">. It may act as both the </w:t>
      </w:r>
      <w:r w:rsidRPr="00E73858">
        <w:rPr>
          <w:lang w:eastAsia="ko-KR"/>
        </w:rPr>
        <w:t>Layer-3 type relay which transparently forwards the traffic for PINE, and the application layer relay which terminates the PIN-2 reference points, processes the PIN management messages from/to the PINE, and performs authorization check.</w:t>
      </w:r>
    </w:p>
    <w:p w14:paraId="4EEDFFD1" w14:textId="77777777" w:rsidR="003C6DBC" w:rsidRPr="00E73858" w:rsidRDefault="003C6DBC" w:rsidP="003C6DBC">
      <w:pPr>
        <w:ind w:left="720"/>
        <w:rPr>
          <w:rFonts w:eastAsia="DengXian"/>
          <w:lang w:eastAsia="zh-CN"/>
        </w:rPr>
      </w:pPr>
      <w:r w:rsidRPr="00E73858">
        <w:rPr>
          <w:rFonts w:eastAsia="DengXian"/>
          <w:noProof/>
        </w:rPr>
        <w:t>It provides the following functionalities when acting as application layer relay:</w:t>
      </w:r>
    </w:p>
    <w:p w14:paraId="1B7BD00B" w14:textId="77777777" w:rsidR="003C6DBC" w:rsidRPr="00E73858" w:rsidRDefault="003C6DBC" w:rsidP="003C6DBC">
      <w:pPr>
        <w:pStyle w:val="B1"/>
        <w:ind w:left="1288"/>
        <w:rPr>
          <w:rFonts w:eastAsia="SimSun"/>
        </w:rPr>
      </w:pPr>
      <w:r w:rsidRPr="00E73858">
        <w:t>-</w:t>
      </w:r>
      <w:r w:rsidRPr="00E73858">
        <w:tab/>
        <w:t>Maintain the PIN profile for each PIN and PINE in PIN;</w:t>
      </w:r>
    </w:p>
    <w:p w14:paraId="77E8E4AC" w14:textId="77777777" w:rsidR="003C6DBC" w:rsidRPr="00E73858" w:rsidRDefault="003C6DBC" w:rsidP="003C6DBC">
      <w:pPr>
        <w:pStyle w:val="B1"/>
        <w:ind w:left="1288"/>
      </w:pPr>
      <w:r w:rsidRPr="00E73858">
        <w:t>-</w:t>
      </w:r>
      <w:r w:rsidRPr="00E73858">
        <w:tab/>
        <w:t>Maintain the access control information for each PIN and each PINE in PIN;</w:t>
      </w:r>
    </w:p>
    <w:p w14:paraId="3C99A0E8" w14:textId="77777777" w:rsidR="003C6DBC" w:rsidRPr="00E73858" w:rsidRDefault="003C6DBC" w:rsidP="003C6DBC">
      <w:pPr>
        <w:pStyle w:val="B1"/>
        <w:ind w:left="1288"/>
      </w:pPr>
      <w:r w:rsidRPr="00E73858">
        <w:t>-</w:t>
      </w:r>
      <w:r w:rsidRPr="00E73858">
        <w:tab/>
        <w:t>Support to trigger the PDU session modification towards 5GS to request the resource for PIN;</w:t>
      </w:r>
    </w:p>
    <w:p w14:paraId="6CBEB906" w14:textId="77777777" w:rsidR="003C6DBC" w:rsidRPr="00E73858" w:rsidRDefault="003C6DBC" w:rsidP="003C6DBC">
      <w:pPr>
        <w:pStyle w:val="B1"/>
        <w:ind w:left="1288"/>
      </w:pPr>
      <w:r w:rsidRPr="00E73858">
        <w:t>-</w:t>
      </w:r>
      <w:r w:rsidRPr="00E73858">
        <w:tab/>
        <w:t>Enable the 5GS communication or direct communication;</w:t>
      </w:r>
    </w:p>
    <w:p w14:paraId="6BCD05BA" w14:textId="77777777" w:rsidR="003C6DBC" w:rsidRPr="00E73858" w:rsidRDefault="003C6DBC" w:rsidP="003C6DBC">
      <w:pPr>
        <w:pStyle w:val="B1"/>
        <w:ind w:left="1288"/>
      </w:pPr>
      <w:r w:rsidRPr="00E73858">
        <w:t>-</w:t>
      </w:r>
      <w:r w:rsidRPr="00E73858">
        <w:tab/>
        <w:t>Support to PIN server address delivery;</w:t>
      </w:r>
    </w:p>
    <w:p w14:paraId="336195CD" w14:textId="77777777" w:rsidR="003C6DBC" w:rsidRPr="00E73858" w:rsidRDefault="003C6DBC" w:rsidP="003C6DBC">
      <w:pPr>
        <w:pStyle w:val="B1"/>
        <w:ind w:left="1288"/>
      </w:pPr>
      <w:r w:rsidRPr="00E73858">
        <w:t>-</w:t>
      </w:r>
      <w:r w:rsidRPr="00E73858">
        <w:tab/>
        <w:t>Support to deliver the credentials to PINE;</w:t>
      </w:r>
    </w:p>
    <w:p w14:paraId="41BC9C3C" w14:textId="77777777" w:rsidR="003C6DBC" w:rsidRPr="00E73858" w:rsidRDefault="003C6DBC" w:rsidP="003C6DBC">
      <w:pPr>
        <w:pStyle w:val="B1"/>
        <w:ind w:left="1288"/>
      </w:pPr>
      <w:r w:rsidRPr="00E73858">
        <w:t>-</w:t>
      </w:r>
      <w:r w:rsidRPr="00E73858">
        <w:tab/>
        <w:t>Support PIN discovery function</w:t>
      </w:r>
    </w:p>
    <w:p w14:paraId="7BC27D90" w14:textId="77777777" w:rsidR="003C6DBC" w:rsidRPr="00E73858" w:rsidRDefault="003C6DBC" w:rsidP="003C6DBC">
      <w:pPr>
        <w:pStyle w:val="B1"/>
        <w:ind w:left="1288"/>
      </w:pPr>
      <w:r w:rsidRPr="00E73858">
        <w:t>-</w:t>
      </w:r>
      <w:r w:rsidRPr="00E73858">
        <w:tab/>
        <w:t>Support service switch internal PIN.</w:t>
      </w:r>
    </w:p>
    <w:p w14:paraId="6F58005C" w14:textId="77777777" w:rsidR="003C6DBC" w:rsidRPr="00E73858" w:rsidRDefault="003C6DBC" w:rsidP="003C6DBC">
      <w:pPr>
        <w:pStyle w:val="B1"/>
        <w:ind w:left="1288"/>
      </w:pPr>
      <w:r w:rsidRPr="00E73858">
        <w:t>-</w:t>
      </w:r>
      <w:r w:rsidRPr="00E73858">
        <w:tab/>
        <w:t>Support PIN service continuity of PEGC relocation or changing to 5GS communication.</w:t>
      </w:r>
    </w:p>
    <w:p w14:paraId="1E12BDCA" w14:textId="77777777" w:rsidR="003C6DBC" w:rsidRPr="00E73858" w:rsidRDefault="003C6DBC" w:rsidP="003C6DBC">
      <w:pPr>
        <w:ind w:left="720"/>
        <w:rPr>
          <w:rFonts w:eastAsia="DengXian"/>
          <w:lang w:eastAsia="zh-CN"/>
        </w:rPr>
      </w:pPr>
      <w:r w:rsidRPr="00E73858">
        <w:rPr>
          <w:rFonts w:eastAsia="DengXian"/>
          <w:noProof/>
        </w:rPr>
        <w:t>It provides the following functionalities when acting as Layer-3 type relay:</w:t>
      </w:r>
    </w:p>
    <w:p w14:paraId="5007A54E" w14:textId="77777777" w:rsidR="003C6DBC" w:rsidRPr="00E73858" w:rsidRDefault="003C6DBC" w:rsidP="003C6DBC">
      <w:pPr>
        <w:ind w:left="1288" w:hanging="284"/>
        <w:rPr>
          <w:rFonts w:eastAsia="SimSun"/>
          <w:lang w:eastAsia="ko-KR"/>
        </w:rPr>
      </w:pPr>
      <w:r w:rsidRPr="00E73858">
        <w:rPr>
          <w:lang w:eastAsia="ko-KR"/>
        </w:rPr>
        <w:t>-</w:t>
      </w:r>
      <w:r w:rsidRPr="00E73858">
        <w:rPr>
          <w:lang w:eastAsia="ko-KR"/>
        </w:rPr>
        <w:tab/>
        <w:t>Receives the packet from the PINE and forwards the traffic to network transparently</w:t>
      </w:r>
    </w:p>
    <w:p w14:paraId="505D80A5" w14:textId="77777777" w:rsidR="003C6DBC" w:rsidRPr="00E73858" w:rsidRDefault="003C6DBC" w:rsidP="003C6DBC">
      <w:pPr>
        <w:ind w:left="1288" w:hanging="284"/>
        <w:rPr>
          <w:lang w:eastAsia="ko-KR"/>
        </w:rPr>
      </w:pPr>
      <w:r w:rsidRPr="00E73858">
        <w:rPr>
          <w:lang w:eastAsia="ko-KR"/>
        </w:rPr>
        <w:t>-    Receives the packet from the PINE and forwards the traffic transparently or another PINE transparently</w:t>
      </w:r>
    </w:p>
    <w:p w14:paraId="2E1D1595" w14:textId="77777777" w:rsidR="003C6DBC" w:rsidRPr="00E73858" w:rsidRDefault="003C6DBC" w:rsidP="003C6DBC">
      <w:pPr>
        <w:ind w:left="1288" w:hanging="284"/>
        <w:rPr>
          <w:lang w:eastAsia="ko-KR"/>
        </w:rPr>
      </w:pPr>
      <w:r w:rsidRPr="00E73858">
        <w:rPr>
          <w:lang w:eastAsia="ko-KR"/>
        </w:rPr>
        <w:t>-</w:t>
      </w:r>
      <w:r w:rsidRPr="00E73858">
        <w:rPr>
          <w:lang w:eastAsia="ko-KR"/>
        </w:rPr>
        <w:tab/>
        <w:t xml:space="preserve">Receives the packet from the Network and </w:t>
      </w:r>
      <w:proofErr w:type="spellStart"/>
      <w:r w:rsidRPr="00E73858">
        <w:rPr>
          <w:lang w:eastAsia="ko-KR"/>
        </w:rPr>
        <w:t>fowards</w:t>
      </w:r>
      <w:proofErr w:type="spellEnd"/>
      <w:r w:rsidRPr="00E73858">
        <w:rPr>
          <w:lang w:eastAsia="ko-KR"/>
        </w:rPr>
        <w:t xml:space="preserve"> the packet towards to the PINE transparently</w:t>
      </w:r>
    </w:p>
    <w:p w14:paraId="2CD1AE3A" w14:textId="46A35817" w:rsidR="003C6DBC" w:rsidRPr="00E73858" w:rsidRDefault="003C6DBC" w:rsidP="003C6DBC">
      <w:pPr>
        <w:rPr>
          <w:b/>
          <w:bCs/>
        </w:rPr>
      </w:pPr>
      <w:r w:rsidRPr="00E73858">
        <w:rPr>
          <w:b/>
          <w:bCs/>
        </w:rPr>
        <w:t>Affected PIN reference points: PIN-2, PIN-4, PIN-7</w:t>
      </w:r>
    </w:p>
    <w:p w14:paraId="0315AA49" w14:textId="77777777" w:rsidR="003C6DBC" w:rsidRPr="00E73858" w:rsidRDefault="003C6DBC" w:rsidP="003C6DBC">
      <w:pPr>
        <w:rPr>
          <w:b/>
          <w:bCs/>
        </w:rPr>
      </w:pPr>
      <w:r w:rsidRPr="00E73858">
        <w:rPr>
          <w:b/>
          <w:bCs/>
        </w:rPr>
        <w:t xml:space="preserve">Possible threats: </w:t>
      </w:r>
    </w:p>
    <w:p w14:paraId="7132635F" w14:textId="77777777" w:rsidR="003C6DBC" w:rsidRPr="00E73858" w:rsidRDefault="003C6DBC" w:rsidP="003C6DBC">
      <w:pPr>
        <w:pStyle w:val="ListParagraph"/>
        <w:numPr>
          <w:ilvl w:val="0"/>
          <w:numId w:val="3"/>
        </w:numPr>
      </w:pPr>
      <w:r w:rsidRPr="00E73858">
        <w:t xml:space="preserve">[PIN-4, PIN-7] </w:t>
      </w:r>
    </w:p>
    <w:p w14:paraId="351B1DD7" w14:textId="77777777" w:rsidR="003C6DBC" w:rsidRPr="00E73858" w:rsidRDefault="003C6DBC" w:rsidP="003C6DBC">
      <w:pPr>
        <w:pStyle w:val="ListParagraph"/>
        <w:numPr>
          <w:ilvl w:val="1"/>
          <w:numId w:val="3"/>
        </w:numPr>
      </w:pPr>
      <w:r w:rsidRPr="00E73858">
        <w:t>An unauthorized entity can impersonate a PEGC (e.g., register as a PEGC)</w:t>
      </w:r>
    </w:p>
    <w:p w14:paraId="6C5481EB" w14:textId="77777777" w:rsidR="003C6DBC" w:rsidRPr="00E73858" w:rsidRDefault="003C6DBC" w:rsidP="003C6DBC">
      <w:pPr>
        <w:pStyle w:val="ListParagraph"/>
        <w:numPr>
          <w:ilvl w:val="1"/>
          <w:numId w:val="3"/>
        </w:numPr>
        <w:overflowPunct/>
        <w:autoSpaceDE/>
        <w:autoSpaceDN/>
        <w:adjustRightInd/>
        <w:spacing w:after="160" w:line="259" w:lineRule="auto"/>
        <w:textAlignment w:val="auto"/>
      </w:pPr>
      <w:r w:rsidRPr="00E73858">
        <w:t>An unauthorized entity can impersonate a PEGC and can change the PEGC or PIN configuration (impersonation, configuration modification, MitM, DoS)</w:t>
      </w:r>
    </w:p>
    <w:p w14:paraId="0108F2C9" w14:textId="77777777" w:rsidR="003C6DBC" w:rsidRPr="00E73858" w:rsidRDefault="003C6DBC" w:rsidP="003C6DBC">
      <w:pPr>
        <w:pStyle w:val="ListParagraph"/>
        <w:numPr>
          <w:ilvl w:val="1"/>
          <w:numId w:val="3"/>
        </w:numPr>
        <w:overflowPunct/>
        <w:autoSpaceDE/>
        <w:autoSpaceDN/>
        <w:adjustRightInd/>
        <w:spacing w:after="160" w:line="259" w:lineRule="auto"/>
        <w:textAlignment w:val="auto"/>
      </w:pPr>
      <w:r w:rsidRPr="00E73858">
        <w:t>An unauthorized entity can obtain PIN p</w:t>
      </w:r>
      <w:r w:rsidRPr="00E73858">
        <w:rPr>
          <w:rFonts w:eastAsia="DengXian"/>
          <w:lang w:eastAsia="zh-CN"/>
        </w:rPr>
        <w:t xml:space="preserve">rivileged </w:t>
      </w:r>
      <w:r w:rsidRPr="00E73858">
        <w:t>information (data breach, privacy breach)</w:t>
      </w:r>
    </w:p>
    <w:p w14:paraId="4F56B766" w14:textId="77777777" w:rsidR="003C6DBC" w:rsidRPr="00E73858" w:rsidRDefault="003C6DBC" w:rsidP="003C6DBC">
      <w:pPr>
        <w:pStyle w:val="ListParagraph"/>
        <w:numPr>
          <w:ilvl w:val="0"/>
          <w:numId w:val="3"/>
        </w:numPr>
        <w:overflowPunct/>
        <w:autoSpaceDE/>
        <w:autoSpaceDN/>
        <w:adjustRightInd/>
        <w:spacing w:after="160" w:line="259" w:lineRule="auto"/>
        <w:textAlignment w:val="auto"/>
      </w:pPr>
      <w:r w:rsidRPr="00E73858">
        <w:t>[PIN-2]</w:t>
      </w:r>
    </w:p>
    <w:p w14:paraId="4CC6AE9A" w14:textId="77777777" w:rsidR="003C6DBC" w:rsidRPr="00E73858" w:rsidRDefault="003C6DBC" w:rsidP="003C6DBC">
      <w:pPr>
        <w:pStyle w:val="ListParagraph"/>
        <w:numPr>
          <w:ilvl w:val="1"/>
          <w:numId w:val="3"/>
        </w:numPr>
        <w:overflowPunct/>
        <w:autoSpaceDE/>
        <w:autoSpaceDN/>
        <w:adjustRightInd/>
        <w:spacing w:after="160" w:line="259" w:lineRule="auto"/>
        <w:textAlignment w:val="auto"/>
      </w:pPr>
      <w:r w:rsidRPr="00E73858">
        <w:t>An unauthorized entity can impersonate a particular PINE and change the PIN configuration (impersonation, configuration modification)</w:t>
      </w:r>
      <w:r w:rsidRPr="00E73858">
        <w:br w:type="page"/>
      </w:r>
    </w:p>
    <w:p w14:paraId="7D253A7C" w14:textId="77777777" w:rsidR="003C6DBC" w:rsidRPr="00E73858" w:rsidRDefault="003C6DBC" w:rsidP="003C6DBC">
      <w:pPr>
        <w:rPr>
          <w:b/>
          <w:bCs/>
        </w:rPr>
      </w:pPr>
      <w:r w:rsidRPr="00E73858">
        <w:rPr>
          <w:b/>
          <w:bCs/>
        </w:rPr>
        <w:lastRenderedPageBreak/>
        <w:t>Observation 3:</w:t>
      </w:r>
    </w:p>
    <w:p w14:paraId="1841A082" w14:textId="77777777" w:rsidR="003C6DBC" w:rsidRPr="00E73858" w:rsidRDefault="003C6DBC" w:rsidP="003C6DBC">
      <w:r w:rsidRPr="00E73858">
        <w:t>Clause 6.3.5 PIN Server</w:t>
      </w:r>
    </w:p>
    <w:p w14:paraId="28B75FA3" w14:textId="77777777" w:rsidR="003C6DBC" w:rsidRPr="00E73858" w:rsidRDefault="003C6DBC" w:rsidP="003C6DBC">
      <w:r w:rsidRPr="00E73858">
        <w:t>The definition of functionality for the PIN Server includes the following statements related to security:</w:t>
      </w:r>
    </w:p>
    <w:p w14:paraId="1DDCC3D6" w14:textId="77777777" w:rsidR="003C6DBC" w:rsidRPr="00E73858" w:rsidRDefault="003C6DBC" w:rsidP="003C6DBC">
      <w:pPr>
        <w:pStyle w:val="Heading3"/>
        <w:ind w:left="720"/>
        <w:rPr>
          <w:rFonts w:eastAsia="SimSun"/>
          <w:lang w:eastAsia="en-US"/>
        </w:rPr>
      </w:pPr>
      <w:r w:rsidRPr="00E73858">
        <w:rPr>
          <w:rFonts w:eastAsia="SimSun"/>
          <w:lang w:val="en-IN"/>
        </w:rPr>
        <w:t>6.3.5</w:t>
      </w:r>
      <w:r w:rsidRPr="00E73858">
        <w:rPr>
          <w:rFonts w:eastAsia="SimSun"/>
          <w:lang w:val="en-IN"/>
        </w:rPr>
        <w:tab/>
      </w:r>
      <w:r w:rsidRPr="00E73858">
        <w:rPr>
          <w:rFonts w:eastAsia="SimSun"/>
        </w:rPr>
        <w:t>PIN server</w:t>
      </w:r>
    </w:p>
    <w:p w14:paraId="3951B77E" w14:textId="77777777" w:rsidR="003C6DBC" w:rsidRPr="00E73858" w:rsidRDefault="003C6DBC" w:rsidP="003C6DBC">
      <w:pPr>
        <w:ind w:left="720"/>
        <w:rPr>
          <w:rFonts w:eastAsia="DengXian"/>
          <w:lang w:eastAsia="zh-CN"/>
        </w:rPr>
      </w:pPr>
      <w:r w:rsidRPr="00E73858">
        <w:rPr>
          <w:rFonts w:eastAsia="DengXian"/>
          <w:lang w:eastAsia="zh-CN"/>
        </w:rPr>
        <w:t xml:space="preserve">A PIN server is deployed at network that provides </w:t>
      </w:r>
      <w:proofErr w:type="gramStart"/>
      <w:r w:rsidRPr="00E73858">
        <w:rPr>
          <w:rFonts w:eastAsia="DengXian"/>
          <w:lang w:eastAsia="zh-CN"/>
        </w:rPr>
        <w:t>server side</w:t>
      </w:r>
      <w:proofErr w:type="gramEnd"/>
      <w:r w:rsidRPr="00E73858">
        <w:rPr>
          <w:rFonts w:eastAsia="DengXian"/>
          <w:lang w:eastAsia="zh-CN"/>
        </w:rPr>
        <w:t xml:space="preserve"> functionalities required for managing the PIN.</w:t>
      </w:r>
    </w:p>
    <w:p w14:paraId="0EF932F2" w14:textId="77777777" w:rsidR="003C6DBC" w:rsidRPr="00E73858" w:rsidRDefault="003C6DBC" w:rsidP="003C6DBC">
      <w:pPr>
        <w:ind w:left="720"/>
        <w:rPr>
          <w:rFonts w:eastAsia="DengXian"/>
          <w:lang w:eastAsia="zh-CN"/>
        </w:rPr>
      </w:pPr>
      <w:r w:rsidRPr="00E73858">
        <w:rPr>
          <w:rFonts w:eastAsia="DengXian"/>
          <w:lang w:eastAsia="zh-CN"/>
        </w:rPr>
        <w:t>It provides the following functionalities:</w:t>
      </w:r>
    </w:p>
    <w:p w14:paraId="09241D0C" w14:textId="77777777" w:rsidR="003C6DBC" w:rsidRPr="00E73858" w:rsidRDefault="003C6DBC" w:rsidP="003C6DBC">
      <w:pPr>
        <w:pStyle w:val="B1"/>
        <w:ind w:left="1288"/>
        <w:rPr>
          <w:rFonts w:eastAsia="SimSun"/>
        </w:rPr>
      </w:pPr>
      <w:r w:rsidRPr="00E73858">
        <w:t>-</w:t>
      </w:r>
      <w:r w:rsidRPr="00E73858">
        <w:tab/>
        <w:t>Provisioning of configuration information to the PIN elements;</w:t>
      </w:r>
    </w:p>
    <w:p w14:paraId="497B1280" w14:textId="77777777" w:rsidR="003C6DBC" w:rsidRPr="00E73858" w:rsidRDefault="003C6DBC" w:rsidP="003C6DBC">
      <w:pPr>
        <w:pStyle w:val="B1"/>
        <w:ind w:left="1288"/>
      </w:pPr>
      <w:r w:rsidRPr="00E73858">
        <w:t>-</w:t>
      </w:r>
      <w:r w:rsidRPr="00E73858">
        <w:tab/>
        <w:t>Maintain the PIN profile for each PIN and PINE in PIN;</w:t>
      </w:r>
    </w:p>
    <w:p w14:paraId="11819ABC" w14:textId="77777777" w:rsidR="003C6DBC" w:rsidRPr="00E73858" w:rsidRDefault="003C6DBC" w:rsidP="003C6DBC">
      <w:pPr>
        <w:pStyle w:val="B1"/>
        <w:ind w:left="1288"/>
      </w:pPr>
      <w:r w:rsidRPr="00E73858">
        <w:t>-</w:t>
      </w:r>
      <w:r w:rsidRPr="00E73858">
        <w:tab/>
        <w:t xml:space="preserve">PIN Management (Creation, </w:t>
      </w:r>
      <w:proofErr w:type="gramStart"/>
      <w:r w:rsidRPr="00E73858">
        <w:t>modification</w:t>
      </w:r>
      <w:proofErr w:type="gramEnd"/>
      <w:r w:rsidRPr="00E73858">
        <w:t xml:space="preserve"> and deletion) of PIN;</w:t>
      </w:r>
    </w:p>
    <w:p w14:paraId="3419D6CB" w14:textId="77777777" w:rsidR="003C6DBC" w:rsidRPr="00E73858" w:rsidRDefault="003C6DBC" w:rsidP="003C6DBC">
      <w:pPr>
        <w:pStyle w:val="B1"/>
        <w:ind w:left="1288"/>
      </w:pPr>
      <w:r w:rsidRPr="00E73858">
        <w:t>-</w:t>
      </w:r>
      <w:r w:rsidRPr="00E73858">
        <w:tab/>
        <w:t>Determine the access control information of PEGC/PINE in PIN;</w:t>
      </w:r>
    </w:p>
    <w:p w14:paraId="5E5201EF" w14:textId="77777777" w:rsidR="003C6DBC" w:rsidRPr="00E73858" w:rsidRDefault="003C6DBC" w:rsidP="003C6DBC">
      <w:pPr>
        <w:pStyle w:val="B1"/>
        <w:ind w:left="1288"/>
      </w:pPr>
      <w:r w:rsidRPr="00E73858">
        <w:t>-</w:t>
      </w:r>
      <w:r w:rsidRPr="00E73858">
        <w:tab/>
        <w:t>Authorization of the PINE to be added/removed into/from the PIN</w:t>
      </w:r>
    </w:p>
    <w:p w14:paraId="0B212603" w14:textId="77777777" w:rsidR="003C6DBC" w:rsidRPr="00E73858" w:rsidRDefault="003C6DBC" w:rsidP="003C6DBC">
      <w:pPr>
        <w:pStyle w:val="B1"/>
        <w:ind w:left="1288"/>
      </w:pPr>
      <w:r w:rsidRPr="00E73858">
        <w:t>-</w:t>
      </w:r>
      <w:r w:rsidRPr="00E73858">
        <w:tab/>
        <w:t>Support PIN discovery and application server discovery</w:t>
      </w:r>
    </w:p>
    <w:p w14:paraId="11BC020E" w14:textId="77777777" w:rsidR="003C6DBC" w:rsidRPr="00E73858" w:rsidRDefault="003C6DBC" w:rsidP="003C6DBC">
      <w:pPr>
        <w:pStyle w:val="B1"/>
        <w:ind w:left="1288"/>
      </w:pPr>
      <w:r w:rsidRPr="00E73858">
        <w:t>-</w:t>
      </w:r>
      <w:r w:rsidRPr="00E73858">
        <w:tab/>
        <w:t>Support service switch internal PIN.</w:t>
      </w:r>
    </w:p>
    <w:p w14:paraId="74A79911" w14:textId="77777777" w:rsidR="003C6DBC" w:rsidRPr="00E73858" w:rsidRDefault="003C6DBC" w:rsidP="003C6DBC">
      <w:pPr>
        <w:pStyle w:val="B1"/>
        <w:ind w:left="1288"/>
      </w:pPr>
      <w:r w:rsidRPr="00E73858">
        <w:t>-</w:t>
      </w:r>
      <w:r w:rsidRPr="00E73858">
        <w:tab/>
        <w:t>Support PIN service continuity of PEGC relocation or changing to 5GS communication.</w:t>
      </w:r>
    </w:p>
    <w:p w14:paraId="5CA8140A" w14:textId="77777777" w:rsidR="003C6DBC" w:rsidRPr="00E73858" w:rsidRDefault="003C6DBC" w:rsidP="003C6DBC">
      <w:pPr>
        <w:rPr>
          <w:b/>
          <w:bCs/>
        </w:rPr>
      </w:pPr>
      <w:r w:rsidRPr="00E73858">
        <w:rPr>
          <w:b/>
          <w:bCs/>
        </w:rPr>
        <w:t>Affected PIN reference points: PIN-6, PIN-7, PIN-10</w:t>
      </w:r>
    </w:p>
    <w:p w14:paraId="3715AF02" w14:textId="77777777" w:rsidR="003C6DBC" w:rsidRPr="00E73858" w:rsidRDefault="003C6DBC" w:rsidP="003C6DBC">
      <w:pPr>
        <w:rPr>
          <w:b/>
          <w:bCs/>
        </w:rPr>
      </w:pPr>
      <w:r w:rsidRPr="00E73858">
        <w:rPr>
          <w:b/>
          <w:bCs/>
        </w:rPr>
        <w:t xml:space="preserve">Possible threats: </w:t>
      </w:r>
    </w:p>
    <w:p w14:paraId="55E79E5E" w14:textId="77777777" w:rsidR="003C6DBC" w:rsidRPr="00E73858" w:rsidRDefault="003C6DBC" w:rsidP="003C6DBC">
      <w:pPr>
        <w:pStyle w:val="ListParagraph"/>
        <w:numPr>
          <w:ilvl w:val="0"/>
          <w:numId w:val="3"/>
        </w:numPr>
      </w:pPr>
      <w:r w:rsidRPr="00E73858">
        <w:t>[PIN-6]</w:t>
      </w:r>
    </w:p>
    <w:p w14:paraId="31B3504B" w14:textId="77777777" w:rsidR="003C6DBC" w:rsidRPr="00E73858" w:rsidRDefault="003C6DBC" w:rsidP="003C6DBC">
      <w:pPr>
        <w:pStyle w:val="ListParagraph"/>
        <w:numPr>
          <w:ilvl w:val="1"/>
          <w:numId w:val="3"/>
        </w:numPr>
      </w:pPr>
      <w:r w:rsidRPr="00E73858">
        <w:t>An unauthorized entity can impersonate PEMC (e.g., register as a PEMC)</w:t>
      </w:r>
    </w:p>
    <w:p w14:paraId="471C2669" w14:textId="77777777" w:rsidR="003C6DBC" w:rsidRPr="00E73858" w:rsidRDefault="003C6DBC" w:rsidP="003C6DBC">
      <w:pPr>
        <w:pStyle w:val="ListParagraph"/>
        <w:numPr>
          <w:ilvl w:val="1"/>
          <w:numId w:val="3"/>
        </w:numPr>
      </w:pPr>
      <w:r w:rsidRPr="00E73858">
        <w:t>An unauthorized entity can create a PIN, delete a PIN or obtain PIN configuration information (impersonation, data breach, privacy breach, DoS)</w:t>
      </w:r>
    </w:p>
    <w:p w14:paraId="1DFA69D5" w14:textId="77777777" w:rsidR="003C6DBC" w:rsidRPr="00E73858" w:rsidRDefault="003C6DBC" w:rsidP="003C6DBC">
      <w:pPr>
        <w:pStyle w:val="ListParagraph"/>
        <w:numPr>
          <w:ilvl w:val="0"/>
          <w:numId w:val="3"/>
        </w:numPr>
      </w:pPr>
      <w:r w:rsidRPr="00E73858">
        <w:t xml:space="preserve">[PIN-7] </w:t>
      </w:r>
    </w:p>
    <w:p w14:paraId="2ABAC222" w14:textId="77777777" w:rsidR="003C6DBC" w:rsidRPr="00E73858" w:rsidRDefault="003C6DBC" w:rsidP="003C6DBC">
      <w:pPr>
        <w:pStyle w:val="ListParagraph"/>
        <w:numPr>
          <w:ilvl w:val="1"/>
          <w:numId w:val="3"/>
        </w:numPr>
      </w:pPr>
      <w:r w:rsidRPr="00E73858">
        <w:t>An unauthorized entity can impersonate a PEGC (e.g., register as a PEGC)</w:t>
      </w:r>
    </w:p>
    <w:p w14:paraId="59B65D34" w14:textId="77777777" w:rsidR="003C6DBC" w:rsidRPr="00E73858" w:rsidRDefault="003C6DBC" w:rsidP="003C6DBC">
      <w:pPr>
        <w:pStyle w:val="ListParagraph"/>
        <w:numPr>
          <w:ilvl w:val="1"/>
          <w:numId w:val="3"/>
        </w:numPr>
        <w:overflowPunct/>
        <w:autoSpaceDE/>
        <w:autoSpaceDN/>
        <w:adjustRightInd/>
        <w:spacing w:after="160" w:line="259" w:lineRule="auto"/>
        <w:textAlignment w:val="auto"/>
      </w:pPr>
      <w:r w:rsidRPr="00E73858">
        <w:t>An unauthorized entity can impersonate a PEGC and can change the PIN configuration (impersonation, configuration modification, MitM, DoS)</w:t>
      </w:r>
    </w:p>
    <w:p w14:paraId="44227F56" w14:textId="77777777" w:rsidR="003C6DBC" w:rsidRPr="00E73858" w:rsidRDefault="003C6DBC" w:rsidP="003C6DBC">
      <w:pPr>
        <w:pStyle w:val="ListParagraph"/>
        <w:numPr>
          <w:ilvl w:val="1"/>
          <w:numId w:val="3"/>
        </w:numPr>
        <w:overflowPunct/>
        <w:autoSpaceDE/>
        <w:autoSpaceDN/>
        <w:adjustRightInd/>
        <w:spacing w:after="160" w:line="259" w:lineRule="auto"/>
        <w:textAlignment w:val="auto"/>
      </w:pPr>
      <w:r w:rsidRPr="00E73858">
        <w:t>An unauthorized entity can impersonate a PEGC and obtain PIN p</w:t>
      </w:r>
      <w:r w:rsidRPr="00E73858">
        <w:rPr>
          <w:rFonts w:eastAsia="DengXian"/>
          <w:lang w:eastAsia="zh-CN"/>
        </w:rPr>
        <w:t xml:space="preserve">rivileged </w:t>
      </w:r>
      <w:r w:rsidRPr="00E73858">
        <w:t>information (data breach, privacy breach)</w:t>
      </w:r>
    </w:p>
    <w:p w14:paraId="7A7BF236" w14:textId="77777777" w:rsidR="003C6DBC" w:rsidRPr="00E73858" w:rsidRDefault="003C6DBC" w:rsidP="003C6DBC">
      <w:pPr>
        <w:pStyle w:val="ListParagraph"/>
        <w:numPr>
          <w:ilvl w:val="0"/>
          <w:numId w:val="3"/>
        </w:numPr>
        <w:overflowPunct/>
        <w:autoSpaceDE/>
        <w:autoSpaceDN/>
        <w:adjustRightInd/>
        <w:spacing w:after="160" w:line="259" w:lineRule="auto"/>
        <w:textAlignment w:val="auto"/>
      </w:pPr>
      <w:r w:rsidRPr="00E73858">
        <w:t>[PIN-10]</w:t>
      </w:r>
    </w:p>
    <w:p w14:paraId="0007F802" w14:textId="77777777" w:rsidR="003C6DBC" w:rsidRPr="00E73858" w:rsidRDefault="003C6DBC" w:rsidP="003C6DBC">
      <w:pPr>
        <w:pStyle w:val="ListParagraph"/>
        <w:numPr>
          <w:ilvl w:val="1"/>
          <w:numId w:val="3"/>
        </w:numPr>
      </w:pPr>
      <w:r w:rsidRPr="00E73858">
        <w:t>An unauthorized entity can impersonate a PINE (e.g., register as a PINE)</w:t>
      </w:r>
    </w:p>
    <w:p w14:paraId="4CC217E7" w14:textId="77777777" w:rsidR="003C6DBC" w:rsidRPr="00E73858" w:rsidRDefault="003C6DBC" w:rsidP="003C6DBC">
      <w:pPr>
        <w:pStyle w:val="ListParagraph"/>
        <w:numPr>
          <w:ilvl w:val="1"/>
          <w:numId w:val="3"/>
        </w:numPr>
        <w:overflowPunct/>
        <w:autoSpaceDE/>
        <w:autoSpaceDN/>
        <w:adjustRightInd/>
        <w:spacing w:after="160" w:line="259" w:lineRule="auto"/>
        <w:textAlignment w:val="auto"/>
      </w:pPr>
      <w:r w:rsidRPr="00E73858">
        <w:t>An unauthorized entity can impersonate a PINE and can change the PIN configuration (impersonation, configuration modification, MitM, DoS)</w:t>
      </w:r>
    </w:p>
    <w:p w14:paraId="4D1BD515" w14:textId="77777777" w:rsidR="003C6DBC" w:rsidRPr="00E73858" w:rsidRDefault="003C6DBC" w:rsidP="003C6DBC">
      <w:pPr>
        <w:pStyle w:val="ListParagraph"/>
        <w:numPr>
          <w:ilvl w:val="1"/>
          <w:numId w:val="3"/>
        </w:numPr>
        <w:overflowPunct/>
        <w:autoSpaceDE/>
        <w:autoSpaceDN/>
        <w:adjustRightInd/>
        <w:spacing w:after="160" w:line="259" w:lineRule="auto"/>
        <w:textAlignment w:val="auto"/>
      </w:pPr>
      <w:r w:rsidRPr="00E73858">
        <w:t>An unauthorized entity can impersonate a PINE and obtain PIN p</w:t>
      </w:r>
      <w:r w:rsidRPr="00E73858">
        <w:rPr>
          <w:rFonts w:eastAsia="DengXian"/>
          <w:lang w:eastAsia="zh-CN"/>
        </w:rPr>
        <w:t xml:space="preserve">rivileged </w:t>
      </w:r>
      <w:r w:rsidRPr="00E73858">
        <w:t>information (data breach, privacy breach)</w:t>
      </w:r>
    </w:p>
    <w:p w14:paraId="3FCA57C7" w14:textId="77777777" w:rsidR="003C6DBC" w:rsidRPr="00E73858" w:rsidRDefault="003C6DBC" w:rsidP="003C6DBC"/>
    <w:p w14:paraId="50963C44" w14:textId="77777777" w:rsidR="003C6DBC" w:rsidRPr="00E73858" w:rsidRDefault="003C6DBC" w:rsidP="003C6DBC">
      <w:pPr>
        <w:overflowPunct/>
        <w:autoSpaceDE/>
        <w:autoSpaceDN/>
        <w:adjustRightInd/>
        <w:spacing w:after="160" w:line="259" w:lineRule="auto"/>
        <w:textAlignment w:val="auto"/>
      </w:pPr>
      <w:r w:rsidRPr="00E73858">
        <w:br w:type="page"/>
      </w:r>
    </w:p>
    <w:p w14:paraId="2E92E7C7" w14:textId="77777777" w:rsidR="003C6DBC" w:rsidRPr="00E73858" w:rsidRDefault="003C6DBC" w:rsidP="003C6DBC">
      <w:pPr>
        <w:rPr>
          <w:b/>
          <w:bCs/>
        </w:rPr>
      </w:pPr>
      <w:r w:rsidRPr="00E73858">
        <w:rPr>
          <w:b/>
          <w:bCs/>
        </w:rPr>
        <w:lastRenderedPageBreak/>
        <w:t>Observation 4:</w:t>
      </w:r>
    </w:p>
    <w:p w14:paraId="54D2866C" w14:textId="77777777" w:rsidR="003C6DBC" w:rsidRPr="00E73858" w:rsidRDefault="003C6DBC" w:rsidP="003C6DBC">
      <w:r w:rsidRPr="00E73858">
        <w:t>Clause 8.4 Registration</w:t>
      </w:r>
    </w:p>
    <w:p w14:paraId="2B7BC1DD" w14:textId="77777777" w:rsidR="003C6DBC" w:rsidRPr="00E73858" w:rsidRDefault="003C6DBC" w:rsidP="003C6DBC">
      <w:r w:rsidRPr="00E73858">
        <w:t>A PEMC or PINE can register to the PIN Server directly (clause 8.4.2.2.1) or indirectly (clause 8.4.2.2.2) to obtain a PIN client ID.</w:t>
      </w:r>
    </w:p>
    <w:p w14:paraId="45C912F4" w14:textId="77777777" w:rsidR="003C6DBC" w:rsidRPr="00E73858" w:rsidRDefault="003C6DBC" w:rsidP="003C6DBC">
      <w:r w:rsidRPr="00E73858">
        <w:t>For direct registration, a PEMC attempts to register to the PIN Server. In the registration request, the PEMC provides its security credentials to the PIN Server to get authorised for the registration operation; if authorized, the PIN Server checks with the 5GS if the PEMC is subscribed as a PEMC. If successful, the PIN Server provides a PIN client ID to the PEMC or rejects the request otherwise.</w:t>
      </w:r>
    </w:p>
    <w:p w14:paraId="4DE8E20C" w14:textId="77777777" w:rsidR="003C6DBC" w:rsidRPr="00E73858" w:rsidRDefault="003C6DBC" w:rsidP="003C6DBC">
      <w:r w:rsidRPr="00E73858">
        <w:t xml:space="preserve">For indirect registration, a PINE attempts to register to the PIN Server through the PEMC. In the registration request, the PINE provides its security credentials to the PEMC to get authorised for the registration operation; if authorized, the PEMC requests the PIN Server to register the PINE, including the PEMC security credentials for authorization. If successful, the PIN Server provides a PIN Client ID to the PEMC, which is relayed to the </w:t>
      </w:r>
      <w:proofErr w:type="gramStart"/>
      <w:r w:rsidRPr="00E73858">
        <w:t>PINE</w:t>
      </w:r>
      <w:proofErr w:type="gramEnd"/>
      <w:r w:rsidRPr="00E73858">
        <w:t xml:space="preserve"> or the PEMC/PIN Server can reject the request is not authorized.</w:t>
      </w:r>
    </w:p>
    <w:p w14:paraId="7A34C42B" w14:textId="77777777" w:rsidR="003C6DBC" w:rsidRPr="00E73858" w:rsidRDefault="003C6DBC" w:rsidP="003C6DBC">
      <w:pPr>
        <w:rPr>
          <w:b/>
          <w:bCs/>
        </w:rPr>
      </w:pPr>
      <w:r w:rsidRPr="00E73858">
        <w:rPr>
          <w:b/>
          <w:bCs/>
        </w:rPr>
        <w:t>Affected PIN reference points: PIN-3, PIN-4, PIN-6</w:t>
      </w:r>
    </w:p>
    <w:p w14:paraId="55568F58" w14:textId="77777777" w:rsidR="003C6DBC" w:rsidRPr="00E73858" w:rsidRDefault="003C6DBC" w:rsidP="003C6DBC">
      <w:pPr>
        <w:rPr>
          <w:b/>
          <w:bCs/>
        </w:rPr>
      </w:pPr>
    </w:p>
    <w:p w14:paraId="74C60832" w14:textId="77777777" w:rsidR="003C6DBC" w:rsidRPr="00E73858" w:rsidRDefault="003C6DBC" w:rsidP="003C6DBC">
      <w:pPr>
        <w:rPr>
          <w:b/>
          <w:bCs/>
        </w:rPr>
      </w:pPr>
      <w:r w:rsidRPr="00E73858">
        <w:rPr>
          <w:b/>
          <w:bCs/>
        </w:rPr>
        <w:t>Possible threats:</w:t>
      </w:r>
    </w:p>
    <w:p w14:paraId="6C354F36" w14:textId="77777777" w:rsidR="003C6DBC" w:rsidRPr="00E73858" w:rsidRDefault="003C6DBC" w:rsidP="003C6DBC">
      <w:pPr>
        <w:pStyle w:val="ListParagraph"/>
        <w:numPr>
          <w:ilvl w:val="0"/>
          <w:numId w:val="1"/>
        </w:numPr>
      </w:pPr>
      <w:r w:rsidRPr="00E73858">
        <w:t>PEMC impersonation, e.g., if the PIN-6 reference point between the PEMC and PIN Server is not secured, an unauthorized entity will be able to register as a PEMC and impersonate a PEMC.</w:t>
      </w:r>
    </w:p>
    <w:p w14:paraId="542CBDEE" w14:textId="77777777" w:rsidR="003C6DBC" w:rsidRPr="00E73858" w:rsidRDefault="003C6DBC" w:rsidP="003C6DBC">
      <w:pPr>
        <w:pStyle w:val="ListParagraph"/>
        <w:numPr>
          <w:ilvl w:val="0"/>
          <w:numId w:val="1"/>
        </w:numPr>
      </w:pPr>
      <w:r w:rsidRPr="00E73858">
        <w:t>PINE impersonation, e.g., if the PIN-3/PIN-4 reference point between the PINE and PEMC is not secured, an unauthorized entity connected to the same network as the PEMC will be able to register and impersonate a PINE.</w:t>
      </w:r>
    </w:p>
    <w:p w14:paraId="537F4247" w14:textId="77777777" w:rsidR="003C6DBC" w:rsidRPr="00E73858" w:rsidRDefault="003C6DBC" w:rsidP="003C6DBC"/>
    <w:p w14:paraId="541E906F" w14:textId="77777777" w:rsidR="003C6DBC" w:rsidRPr="00E73858" w:rsidRDefault="003C6DBC" w:rsidP="003C6DBC">
      <w:pPr>
        <w:overflowPunct/>
        <w:autoSpaceDE/>
        <w:autoSpaceDN/>
        <w:adjustRightInd/>
        <w:spacing w:after="160" w:line="259" w:lineRule="auto"/>
        <w:textAlignment w:val="auto"/>
      </w:pPr>
      <w:r w:rsidRPr="00E73858">
        <w:br w:type="page"/>
      </w:r>
    </w:p>
    <w:p w14:paraId="3397C8B8" w14:textId="77777777" w:rsidR="003C6DBC" w:rsidRPr="00E73858" w:rsidRDefault="003C6DBC" w:rsidP="003C6DBC">
      <w:pPr>
        <w:rPr>
          <w:b/>
          <w:bCs/>
        </w:rPr>
      </w:pPr>
      <w:r w:rsidRPr="00E73858">
        <w:rPr>
          <w:b/>
          <w:bCs/>
        </w:rPr>
        <w:lastRenderedPageBreak/>
        <w:t>Observation 5:</w:t>
      </w:r>
    </w:p>
    <w:p w14:paraId="60FBFEE1" w14:textId="77777777" w:rsidR="003C6DBC" w:rsidRPr="00E73858" w:rsidRDefault="003C6DBC" w:rsidP="003C6DBC">
      <w:r w:rsidRPr="00E73858">
        <w:t>Clause 8.5.2 PIN Create</w:t>
      </w:r>
    </w:p>
    <w:p w14:paraId="3E6DD4E1" w14:textId="77777777" w:rsidR="003C6DBC" w:rsidRPr="00E73858" w:rsidRDefault="003C6DBC" w:rsidP="003C6DBC">
      <w:r w:rsidRPr="00E73858">
        <w:t>The PIN Create procedure allows a PEMC to request PIN creation at the PIN Server and to configure the PEGC and PINE(s) with the PIN configuration received from the PIN Server. Security credentials are used between the PEMC and the PIN Server to authorize the PEMC for the operation. It is FFS whether security is needed between the PEMC and PEGC/PINE for configuration purposes.</w:t>
      </w:r>
    </w:p>
    <w:p w14:paraId="168C9F19" w14:textId="77777777" w:rsidR="003C6DBC" w:rsidRPr="00E73858" w:rsidRDefault="003C6DBC" w:rsidP="003C6DBC">
      <w:pPr>
        <w:rPr>
          <w:b/>
          <w:bCs/>
        </w:rPr>
      </w:pPr>
      <w:r w:rsidRPr="00E73858">
        <w:rPr>
          <w:b/>
          <w:bCs/>
        </w:rPr>
        <w:t>Affected PIN reference points: PIN-3, PIN-4, PIN-6</w:t>
      </w:r>
    </w:p>
    <w:p w14:paraId="2BC03004" w14:textId="77777777" w:rsidR="003C6DBC" w:rsidRPr="00E73858" w:rsidRDefault="003C6DBC" w:rsidP="003C6DBC">
      <w:pPr>
        <w:rPr>
          <w:b/>
          <w:bCs/>
        </w:rPr>
      </w:pPr>
      <w:r w:rsidRPr="00E73858">
        <w:rPr>
          <w:b/>
          <w:bCs/>
        </w:rPr>
        <w:t>Possible threats:</w:t>
      </w:r>
    </w:p>
    <w:p w14:paraId="06FECA32" w14:textId="77777777" w:rsidR="003C6DBC" w:rsidRPr="00E73858" w:rsidRDefault="003C6DBC" w:rsidP="003C6DBC">
      <w:pPr>
        <w:pStyle w:val="ListParagraph"/>
        <w:numPr>
          <w:ilvl w:val="0"/>
          <w:numId w:val="1"/>
        </w:numPr>
      </w:pPr>
      <w:r w:rsidRPr="00E73858">
        <w:t>PEMC impersonation, e.g., if the PIN-6 reference point between the PEMC and PIN Server is not secured, an unauthorized entity will be able to impersonate a PEMC, create a PIN and obtain PIN configuration information.</w:t>
      </w:r>
    </w:p>
    <w:p w14:paraId="779F913D" w14:textId="77777777" w:rsidR="003C6DBC" w:rsidRPr="00E73858" w:rsidRDefault="003C6DBC" w:rsidP="003C6DBC">
      <w:pPr>
        <w:pStyle w:val="ListParagraph"/>
        <w:numPr>
          <w:ilvl w:val="0"/>
          <w:numId w:val="1"/>
        </w:numPr>
      </w:pPr>
      <w:r w:rsidRPr="00E73858">
        <w:t>PEMC impersonation, e.g., if the PIN-3/PIN-4 reference points between the PEMC and PINE/PEGC are not secured, an unauthorized entity</w:t>
      </w:r>
      <w:r w:rsidRPr="00E73858" w:rsidDel="00FA394A">
        <w:t xml:space="preserve"> </w:t>
      </w:r>
      <w:r w:rsidRPr="00E73858">
        <w:t>impersonating a PEMC will be able to change a PEGC/PINE configuration.</w:t>
      </w:r>
    </w:p>
    <w:p w14:paraId="3F93D064" w14:textId="77777777" w:rsidR="003C6DBC" w:rsidRPr="00E73858" w:rsidRDefault="003C6DBC" w:rsidP="003C6DBC"/>
    <w:p w14:paraId="24AE504A" w14:textId="77777777" w:rsidR="003C6DBC" w:rsidRPr="00E73858" w:rsidRDefault="003C6DBC" w:rsidP="003C6DBC">
      <w:pPr>
        <w:rPr>
          <w:b/>
          <w:bCs/>
        </w:rPr>
      </w:pPr>
      <w:r w:rsidRPr="00E73858">
        <w:rPr>
          <w:b/>
          <w:bCs/>
        </w:rPr>
        <w:t>Observation 6:</w:t>
      </w:r>
    </w:p>
    <w:p w14:paraId="4E4AF70E" w14:textId="77777777" w:rsidR="003C6DBC" w:rsidRPr="00E73858" w:rsidRDefault="003C6DBC" w:rsidP="003C6DBC">
      <w:r w:rsidRPr="00E73858">
        <w:t>Clause 8.5.3 PIN Delete</w:t>
      </w:r>
    </w:p>
    <w:p w14:paraId="2CF4BB90" w14:textId="77777777" w:rsidR="003C6DBC" w:rsidRPr="00E73858" w:rsidRDefault="003C6DBC" w:rsidP="003C6DBC">
      <w:r w:rsidRPr="00E73858">
        <w:t>The PIN Delete procedure allows a PEMC to request PIN destruction at the PIN Server and to configure the PEGC and PINE(s) accordingly. Security credentials are used between the PEMC and the PIN Server to authorize the PEMC for the operation. It is FFS whether security is needed between the PEMC and PEGC/PINE for configuration purposes.</w:t>
      </w:r>
    </w:p>
    <w:p w14:paraId="43CC573B" w14:textId="77777777" w:rsidR="003C6DBC" w:rsidRPr="00E73858" w:rsidRDefault="003C6DBC" w:rsidP="003C6DBC">
      <w:pPr>
        <w:rPr>
          <w:b/>
          <w:bCs/>
        </w:rPr>
      </w:pPr>
      <w:r w:rsidRPr="00E73858">
        <w:rPr>
          <w:b/>
          <w:bCs/>
        </w:rPr>
        <w:t>Affected PIN reference points: PIN-3, PIN-4, PIN-6</w:t>
      </w:r>
    </w:p>
    <w:p w14:paraId="113B5D0F" w14:textId="77777777" w:rsidR="003C6DBC" w:rsidRPr="00E73858" w:rsidRDefault="003C6DBC" w:rsidP="003C6DBC">
      <w:pPr>
        <w:rPr>
          <w:b/>
          <w:bCs/>
        </w:rPr>
      </w:pPr>
      <w:r w:rsidRPr="00E73858">
        <w:rPr>
          <w:b/>
          <w:bCs/>
        </w:rPr>
        <w:t>Possible threats:</w:t>
      </w:r>
    </w:p>
    <w:p w14:paraId="2D6DCE22" w14:textId="77777777" w:rsidR="003C6DBC" w:rsidRPr="00E73858" w:rsidRDefault="003C6DBC" w:rsidP="003C6DBC">
      <w:pPr>
        <w:pStyle w:val="ListParagraph"/>
        <w:numPr>
          <w:ilvl w:val="0"/>
          <w:numId w:val="1"/>
        </w:numPr>
      </w:pPr>
      <w:r w:rsidRPr="00E73858">
        <w:t>PEMC impersonation, e.g., if the PIN-6 reference point between the PEMC and PIN Server is not secured, an unauthorized entity</w:t>
      </w:r>
      <w:r w:rsidRPr="00E73858" w:rsidDel="00FA394A">
        <w:t xml:space="preserve"> </w:t>
      </w:r>
      <w:r w:rsidRPr="00E73858">
        <w:t>will be able to impersonate a PEMC to delete a PIN.</w:t>
      </w:r>
    </w:p>
    <w:p w14:paraId="6889C557" w14:textId="77777777" w:rsidR="003C6DBC" w:rsidRPr="00E73858" w:rsidRDefault="003C6DBC" w:rsidP="003C6DBC">
      <w:pPr>
        <w:pStyle w:val="ListParagraph"/>
        <w:numPr>
          <w:ilvl w:val="0"/>
          <w:numId w:val="1"/>
        </w:numPr>
      </w:pPr>
      <w:r w:rsidRPr="00E73858">
        <w:t xml:space="preserve">PEMC impersonation, </w:t>
      </w:r>
      <w:proofErr w:type="spellStart"/>
      <w:proofErr w:type="gramStart"/>
      <w:r w:rsidRPr="00E73858">
        <w:t>e.g.,if</w:t>
      </w:r>
      <w:proofErr w:type="spellEnd"/>
      <w:proofErr w:type="gramEnd"/>
      <w:r w:rsidRPr="00E73858">
        <w:t xml:space="preserve"> the PIN-3/PIN-4 reference points between the PEMC and PINE/PEGC are not secured, an unauthorized entity</w:t>
      </w:r>
      <w:r w:rsidRPr="00E73858" w:rsidDel="00FA394A">
        <w:t xml:space="preserve"> </w:t>
      </w:r>
      <w:r w:rsidRPr="00E73858">
        <w:t>impersonating a PEMC will be able to delete a PIN configuration from the PINE/PEGC.</w:t>
      </w:r>
    </w:p>
    <w:p w14:paraId="08649664" w14:textId="77777777" w:rsidR="003C6DBC" w:rsidRPr="00E73858" w:rsidRDefault="003C6DBC" w:rsidP="003C6DBC">
      <w:pPr>
        <w:rPr>
          <w:b/>
          <w:bCs/>
        </w:rPr>
      </w:pPr>
    </w:p>
    <w:p w14:paraId="15EA3081" w14:textId="77777777" w:rsidR="003C6DBC" w:rsidRPr="00E73858" w:rsidRDefault="003C6DBC" w:rsidP="003C6DBC">
      <w:pPr>
        <w:rPr>
          <w:b/>
          <w:bCs/>
        </w:rPr>
      </w:pPr>
      <w:r w:rsidRPr="00E73858">
        <w:rPr>
          <w:b/>
          <w:bCs/>
        </w:rPr>
        <w:t>Observation 7:</w:t>
      </w:r>
    </w:p>
    <w:p w14:paraId="545384DA" w14:textId="77777777" w:rsidR="003C6DBC" w:rsidRPr="00E73858" w:rsidRDefault="003C6DBC" w:rsidP="003C6DBC">
      <w:r w:rsidRPr="00E73858">
        <w:t>Clause 8.5.7 PIN Discovery</w:t>
      </w:r>
    </w:p>
    <w:p w14:paraId="231C7DAF" w14:textId="77777777" w:rsidR="003C6DBC" w:rsidRPr="00E73858" w:rsidRDefault="003C6DBC" w:rsidP="003C6DBC">
      <w:r w:rsidRPr="00E73858">
        <w:t>A PINE can discover a PIN via the PEMC (clause 8.5.7.2.1) or directly with the PIN Server if the PEGC allows (clause 8.5.7.2.2) to obtain PIN information.</w:t>
      </w:r>
    </w:p>
    <w:p w14:paraId="170E57ED" w14:textId="77777777" w:rsidR="003C6DBC" w:rsidRPr="00E73858" w:rsidRDefault="003C6DBC" w:rsidP="003C6DBC">
      <w:r w:rsidRPr="00E73858">
        <w:t>For PIN discovery via the PEMC, the PINE sends a PIN discovery request to the PEMC including the security credentials; the PEMC authorizes the PINE to perform the operation. If authorized and successful, the PEMC provides PIN information to the PINE or rejects the request otherwise.</w:t>
      </w:r>
    </w:p>
    <w:p w14:paraId="1C4FDF2A" w14:textId="77777777" w:rsidR="003C6DBC" w:rsidRPr="00E73858" w:rsidRDefault="003C6DBC" w:rsidP="003C6DBC">
      <w:r w:rsidRPr="00E73858">
        <w:t>For PIN discovery via the PEGC, the PINE sends a PIN discovery request to the PIN Server including the security credentials; the PIN Server authorizes the PINE to perform the operation. If authorized and successful, the PIN Server provides a PIN information to the PINE or rejects the request otherwise.</w:t>
      </w:r>
    </w:p>
    <w:p w14:paraId="3F310D59" w14:textId="77777777" w:rsidR="003C6DBC" w:rsidRPr="00E73858" w:rsidRDefault="003C6DBC" w:rsidP="003C6DBC">
      <w:pPr>
        <w:rPr>
          <w:b/>
          <w:bCs/>
        </w:rPr>
      </w:pPr>
      <w:r w:rsidRPr="00E73858">
        <w:rPr>
          <w:b/>
          <w:bCs/>
        </w:rPr>
        <w:t>Affected PIN reference points: PIN-3, PIN-10</w:t>
      </w:r>
    </w:p>
    <w:p w14:paraId="57D9E6EC" w14:textId="77777777" w:rsidR="003C6DBC" w:rsidRPr="00E73858" w:rsidRDefault="003C6DBC" w:rsidP="003C6DBC">
      <w:pPr>
        <w:rPr>
          <w:b/>
          <w:bCs/>
        </w:rPr>
      </w:pPr>
      <w:r w:rsidRPr="00E73858">
        <w:rPr>
          <w:b/>
          <w:bCs/>
        </w:rPr>
        <w:t>Possible threats:</w:t>
      </w:r>
    </w:p>
    <w:p w14:paraId="5D7CD289" w14:textId="77777777" w:rsidR="003C6DBC" w:rsidRPr="00E73858" w:rsidRDefault="003C6DBC" w:rsidP="003C6DBC">
      <w:pPr>
        <w:pStyle w:val="ListParagraph"/>
        <w:numPr>
          <w:ilvl w:val="0"/>
          <w:numId w:val="1"/>
        </w:numPr>
      </w:pPr>
      <w:r w:rsidRPr="00E73858">
        <w:t>PEMC impersonation, e.g., if the PIN-3 reference point between the PINE and PEMC is not secured, an unauthorized entity</w:t>
      </w:r>
      <w:r w:rsidRPr="00E73858" w:rsidDel="00BB4D0A">
        <w:t xml:space="preserve"> </w:t>
      </w:r>
      <w:r w:rsidRPr="00E73858">
        <w:t>located on the same network will be able to impersonate PEGC and obtain PIN information that could be proprietary or private.</w:t>
      </w:r>
    </w:p>
    <w:p w14:paraId="18A5B3B4" w14:textId="77777777" w:rsidR="003C6DBC" w:rsidRPr="00E73858" w:rsidRDefault="003C6DBC" w:rsidP="003C6DBC">
      <w:pPr>
        <w:pStyle w:val="ListParagraph"/>
        <w:numPr>
          <w:ilvl w:val="0"/>
          <w:numId w:val="1"/>
        </w:numPr>
      </w:pPr>
      <w:r w:rsidRPr="00E73858">
        <w:t>PINE impersonation, e.g., if the PIN-10 reference points between the PINE and PIN Server is not secured, an unauthorized entity located on the same network will be able to impersonate PINE and obtain PIN information that could be proprietary or private.</w:t>
      </w:r>
    </w:p>
    <w:p w14:paraId="27EBC361" w14:textId="77777777" w:rsidR="003C6DBC" w:rsidRPr="00E73858" w:rsidRDefault="003C6DBC" w:rsidP="003C6DBC">
      <w:pPr>
        <w:rPr>
          <w:color w:val="0070C0"/>
        </w:rPr>
      </w:pPr>
    </w:p>
    <w:p w14:paraId="1AB3228D" w14:textId="77777777" w:rsidR="003C6DBC" w:rsidRPr="00E73858" w:rsidRDefault="003C6DBC" w:rsidP="003C6DBC">
      <w:pPr>
        <w:rPr>
          <w:b/>
          <w:bCs/>
          <w:lang w:val="en-US"/>
        </w:rPr>
      </w:pPr>
      <w:r w:rsidRPr="00E73858">
        <w:rPr>
          <w:b/>
          <w:bCs/>
          <w:lang w:val="en-US"/>
        </w:rPr>
        <w:lastRenderedPageBreak/>
        <w:t>Observation 8:</w:t>
      </w:r>
    </w:p>
    <w:p w14:paraId="65414B8B" w14:textId="77777777" w:rsidR="003C6DBC" w:rsidRPr="00E73858" w:rsidRDefault="003C6DBC" w:rsidP="003C6DBC">
      <w:pPr>
        <w:rPr>
          <w:lang w:val="en-US"/>
        </w:rPr>
      </w:pPr>
      <w:r w:rsidRPr="00E73858">
        <w:rPr>
          <w:lang w:val="en-US"/>
        </w:rPr>
        <w:t>Clause 8.5.8 PINE Management</w:t>
      </w:r>
    </w:p>
    <w:p w14:paraId="14FC08E9" w14:textId="77777777" w:rsidR="003C6DBC" w:rsidRPr="00E73858" w:rsidRDefault="003C6DBC" w:rsidP="003C6DBC">
      <w:r w:rsidRPr="00E73858">
        <w:rPr>
          <w:lang w:val="en-US"/>
        </w:rPr>
        <w:t xml:space="preserve">The PINE management procedures allow to add or remove a PINE from a PIN. </w:t>
      </w:r>
      <w:r w:rsidRPr="00E73858">
        <w:t>A PINE can join/leave a PIN via the PEMC (clause 8.5.8.2.1 and 8.5.8.2.2) or via the PEGC allows (clause 8.5.8.2.4 and 8.5.8.2.5). Additionally, the PEMC can initiate the removal of the PINE (clause 8.5.8.2.3).</w:t>
      </w:r>
    </w:p>
    <w:p w14:paraId="23EE9E53" w14:textId="77777777" w:rsidR="003C6DBC" w:rsidRPr="00E73858" w:rsidRDefault="003C6DBC" w:rsidP="003C6DBC">
      <w:r w:rsidRPr="00E73858">
        <w:t>For PINE join/leave via the PEMC, the PINE sends a PINE join/leave request to the PEMC including the security credentials; the PEMC authorizes the PINE to perform the operation. If authorized the PEMC interacts with the PEGC and PIN Server to announce the addition/deletion of the PINE. If successful, the PEMC provides the operation status to the PINE to the PINE.</w:t>
      </w:r>
    </w:p>
    <w:p w14:paraId="143C9B2A" w14:textId="77777777" w:rsidR="003C6DBC" w:rsidRPr="00E73858" w:rsidRDefault="003C6DBC" w:rsidP="003C6DBC">
      <w:r w:rsidRPr="00E73858">
        <w:t>For PINE join/leave via the PEGC, the PINE sends a PINE join/leave request to the PEGC including the security credentials; the PEGC authorizes the PINE to perform the operation. If authorized the PEGC interacts with the PEMC and PIN Server to announce the addition/deletion of the PINE. If successful, the PEGC provides the operation status to the PINE to the PINE.</w:t>
      </w:r>
    </w:p>
    <w:p w14:paraId="741958E5" w14:textId="77777777" w:rsidR="003C6DBC" w:rsidRPr="00E73858" w:rsidRDefault="003C6DBC" w:rsidP="003C6DBC">
      <w:r w:rsidRPr="00E73858">
        <w:t>For PEMC initiated PINE removal, the PEMC sends a notification to the PINE indicating its removal and the PEMC interacts with the PEGC and PIN Server to announce the addition/deletion of the PINE.</w:t>
      </w:r>
    </w:p>
    <w:p w14:paraId="0B7443B4" w14:textId="77777777" w:rsidR="003C6DBC" w:rsidRPr="00E73858" w:rsidRDefault="003C6DBC" w:rsidP="003C6DBC">
      <w:pPr>
        <w:rPr>
          <w:b/>
          <w:bCs/>
        </w:rPr>
      </w:pPr>
      <w:r w:rsidRPr="00E73858">
        <w:rPr>
          <w:b/>
          <w:bCs/>
        </w:rPr>
        <w:t>Affected PIN reference points: PIN-2, PIN-3, PIN-6, PIN-7</w:t>
      </w:r>
    </w:p>
    <w:p w14:paraId="06560345" w14:textId="77777777" w:rsidR="003C6DBC" w:rsidRPr="00E73858" w:rsidRDefault="003C6DBC" w:rsidP="003C6DBC">
      <w:pPr>
        <w:rPr>
          <w:b/>
          <w:bCs/>
        </w:rPr>
      </w:pPr>
      <w:r w:rsidRPr="00E73858">
        <w:rPr>
          <w:b/>
          <w:bCs/>
        </w:rPr>
        <w:t>Possible threats:</w:t>
      </w:r>
    </w:p>
    <w:p w14:paraId="2CC82E5B" w14:textId="77777777" w:rsidR="003C6DBC" w:rsidRPr="00E73858" w:rsidRDefault="003C6DBC" w:rsidP="003C6DBC">
      <w:pPr>
        <w:pStyle w:val="ListParagraph"/>
        <w:numPr>
          <w:ilvl w:val="0"/>
          <w:numId w:val="1"/>
        </w:numPr>
      </w:pPr>
      <w:r w:rsidRPr="00E73858">
        <w:t>PINE impersonation to modify PIN configuration, e.g., if the PIN-3 reference point between the PINE and PEMC is not secured, an unauthorized entity</w:t>
      </w:r>
      <w:r w:rsidRPr="00E73858" w:rsidDel="00BB4D0A">
        <w:t xml:space="preserve"> </w:t>
      </w:r>
      <w:r w:rsidRPr="00E73858">
        <w:t xml:space="preserve">located on the same network as a PEMC will be able to join the PIN or impersonate a PINE </w:t>
      </w:r>
      <w:proofErr w:type="gramStart"/>
      <w:r w:rsidRPr="00E73858">
        <w:t>causing  any</w:t>
      </w:r>
      <w:proofErr w:type="gramEnd"/>
      <w:r w:rsidRPr="00E73858">
        <w:t xml:space="preserve"> PINE deletion from the PIN.</w:t>
      </w:r>
    </w:p>
    <w:p w14:paraId="16A72D0E" w14:textId="77777777" w:rsidR="003C6DBC" w:rsidRPr="00E73858" w:rsidRDefault="003C6DBC" w:rsidP="003C6DBC">
      <w:pPr>
        <w:pStyle w:val="ListParagraph"/>
        <w:numPr>
          <w:ilvl w:val="0"/>
          <w:numId w:val="1"/>
        </w:numPr>
      </w:pPr>
      <w:r w:rsidRPr="00E73858">
        <w:t>PINE impersonation to modify PIN configuration, e.g., if the PIN-2 reference points between the PINE and PEGC are not secured, an unauthorized entity</w:t>
      </w:r>
      <w:r w:rsidRPr="00E73858" w:rsidDel="00BB4D0A">
        <w:t xml:space="preserve"> </w:t>
      </w:r>
      <w:r w:rsidRPr="00E73858">
        <w:t>located on the same network as a PEGC will be able to join the PIN or impersonate a PINE to causing deletion of any PINE from the PIN.</w:t>
      </w:r>
    </w:p>
    <w:p w14:paraId="26783D51" w14:textId="77777777" w:rsidR="003C6DBC" w:rsidRPr="00E73858" w:rsidRDefault="003C6DBC" w:rsidP="003C6DBC">
      <w:pPr>
        <w:pStyle w:val="ListParagraph"/>
        <w:numPr>
          <w:ilvl w:val="0"/>
          <w:numId w:val="1"/>
        </w:numPr>
      </w:pPr>
      <w:r w:rsidRPr="00E73858">
        <w:t>PEMC/PEGC impersonation to modify PIN configuration If the PIN-4/PIN-6/PIN-7 reference points between the PEMC, PEGC, or PIN Server are not secured, an unauthorized entity</w:t>
      </w:r>
      <w:r w:rsidRPr="00E73858" w:rsidDel="00C02FEB">
        <w:t xml:space="preserve"> </w:t>
      </w:r>
      <w:r w:rsidRPr="00E73858">
        <w:t>located on the same network as a PEMC, PEGC or any 3GPP device will be able to impersonate a PEMC or PEGC to modify the PIN configuration by adding or removing PINEs.</w:t>
      </w:r>
    </w:p>
    <w:p w14:paraId="6DD50DFC" w14:textId="77777777" w:rsidR="003C6DBC" w:rsidRPr="00E73858" w:rsidRDefault="003C6DBC" w:rsidP="003C6DBC">
      <w:pPr>
        <w:rPr>
          <w:color w:val="0070C0"/>
        </w:rPr>
      </w:pPr>
    </w:p>
    <w:p w14:paraId="21867A47" w14:textId="77777777" w:rsidR="003C6DBC" w:rsidRPr="00E73858" w:rsidRDefault="003C6DBC" w:rsidP="003C6DBC">
      <w:pPr>
        <w:rPr>
          <w:b/>
          <w:bCs/>
          <w:lang w:val="en-US"/>
        </w:rPr>
      </w:pPr>
      <w:r w:rsidRPr="00E73858">
        <w:rPr>
          <w:b/>
          <w:bCs/>
          <w:lang w:val="en-US"/>
        </w:rPr>
        <w:t>Observation 9:</w:t>
      </w:r>
    </w:p>
    <w:p w14:paraId="3F0DC7D7" w14:textId="77777777" w:rsidR="003C6DBC" w:rsidRPr="00E73858" w:rsidRDefault="003C6DBC" w:rsidP="003C6DBC">
      <w:pPr>
        <w:rPr>
          <w:lang w:val="en-US"/>
        </w:rPr>
      </w:pPr>
      <w:r w:rsidRPr="00E73858">
        <w:rPr>
          <w:lang w:val="en-US"/>
        </w:rPr>
        <w:t>Clause 8.5.9 PIN Status Subscription</w:t>
      </w:r>
    </w:p>
    <w:p w14:paraId="0EB858FA" w14:textId="77777777" w:rsidR="003C6DBC" w:rsidRPr="00E73858" w:rsidRDefault="003C6DBC" w:rsidP="003C6DBC">
      <w:r w:rsidRPr="00E73858">
        <w:t xml:space="preserve">The </w:t>
      </w:r>
      <w:r w:rsidRPr="00E73858">
        <w:rPr>
          <w:lang w:val="en-US"/>
        </w:rPr>
        <w:t>PIN status subscription</w:t>
      </w:r>
      <w:r w:rsidRPr="00E73858">
        <w:t xml:space="preserve"> procedure allows a </w:t>
      </w:r>
      <w:r w:rsidRPr="00E73858">
        <w:rPr>
          <w:lang w:val="en-US"/>
        </w:rPr>
        <w:t>a PINE/PEGC/PIN Server</w:t>
      </w:r>
      <w:r w:rsidRPr="00E73858">
        <w:t xml:space="preserve"> to subscribe to the PEMC to receive notifications about changes to the PIN. Security credentials are used between the PINE/PEGC/PIN Server and the PEMC to authorize the operation. </w:t>
      </w:r>
    </w:p>
    <w:p w14:paraId="513A2870" w14:textId="77777777" w:rsidR="003C6DBC" w:rsidRPr="00E73858" w:rsidRDefault="003C6DBC" w:rsidP="003C6DBC">
      <w:pPr>
        <w:rPr>
          <w:b/>
          <w:bCs/>
        </w:rPr>
      </w:pPr>
      <w:r w:rsidRPr="00E73858">
        <w:rPr>
          <w:b/>
          <w:bCs/>
        </w:rPr>
        <w:t>Affected PIN reference points: PIN-3, PIN-4, PIN-6</w:t>
      </w:r>
    </w:p>
    <w:p w14:paraId="3F2E44AD" w14:textId="77777777" w:rsidR="003C6DBC" w:rsidRPr="00E73858" w:rsidRDefault="003C6DBC" w:rsidP="003C6DBC">
      <w:r w:rsidRPr="00E73858">
        <w:rPr>
          <w:b/>
          <w:bCs/>
        </w:rPr>
        <w:t>Possible threats</w:t>
      </w:r>
      <w:r w:rsidRPr="00E73858">
        <w:t>:</w:t>
      </w:r>
    </w:p>
    <w:p w14:paraId="6D0D8194" w14:textId="77777777" w:rsidR="003C6DBC" w:rsidRPr="00E73858" w:rsidRDefault="003C6DBC" w:rsidP="003C6DBC">
      <w:pPr>
        <w:pStyle w:val="ListParagraph"/>
        <w:numPr>
          <w:ilvl w:val="0"/>
          <w:numId w:val="1"/>
        </w:numPr>
      </w:pPr>
      <w:r w:rsidRPr="00E73858">
        <w:t>PINE/PEGC/PIN Server impersonation to obtain privileged or private PIN status information, e.g., if the PIN-3/PIN-4/PIN6 reference points between the PINE/PEGC/PIN Server and PEMC are not secured, an unauthorized entity</w:t>
      </w:r>
      <w:r w:rsidRPr="00E73858" w:rsidDel="00C02FEB">
        <w:t xml:space="preserve"> </w:t>
      </w:r>
      <w:r w:rsidRPr="00E73858">
        <w:t>located on the same network as a PEMC will be able to subscribe and obtain PIN status information.</w:t>
      </w:r>
    </w:p>
    <w:p w14:paraId="3A30F7B6" w14:textId="77777777" w:rsidR="003C6DBC" w:rsidRPr="00E73858" w:rsidRDefault="003C6DBC" w:rsidP="003C6DBC">
      <w:pPr>
        <w:rPr>
          <w:color w:val="0070C0"/>
        </w:rPr>
      </w:pPr>
    </w:p>
    <w:p w14:paraId="039BDF28" w14:textId="77777777" w:rsidR="003C6DBC" w:rsidRPr="00E73858" w:rsidRDefault="003C6DBC" w:rsidP="003C6DBC">
      <w:pPr>
        <w:rPr>
          <w:b/>
          <w:bCs/>
          <w:lang w:val="en-US"/>
        </w:rPr>
      </w:pPr>
      <w:r w:rsidRPr="00E73858">
        <w:rPr>
          <w:b/>
          <w:bCs/>
          <w:lang w:val="en-US"/>
        </w:rPr>
        <w:t>Observation 10:</w:t>
      </w:r>
    </w:p>
    <w:p w14:paraId="0DCCB370" w14:textId="77777777" w:rsidR="003C6DBC" w:rsidRPr="00E73858" w:rsidRDefault="003C6DBC" w:rsidP="003C6DBC">
      <w:pPr>
        <w:rPr>
          <w:lang w:val="en-US"/>
        </w:rPr>
      </w:pPr>
      <w:r w:rsidRPr="00E73858">
        <w:rPr>
          <w:lang w:val="en-US"/>
        </w:rPr>
        <w:t>Clause 8.5.10 PIN modification</w:t>
      </w:r>
    </w:p>
    <w:p w14:paraId="010C821E" w14:textId="77777777" w:rsidR="003C6DBC" w:rsidRPr="00E73858" w:rsidRDefault="003C6DBC" w:rsidP="003C6DBC">
      <w:r w:rsidRPr="00E73858">
        <w:t xml:space="preserve">The PIN modification procedures allow to replace devices that have the PEMC or PEGC roles, for example when unavailability conditions happen at the PEMC or PEGC. </w:t>
      </w:r>
    </w:p>
    <w:p w14:paraId="57E875BD" w14:textId="77777777" w:rsidR="003C6DBC" w:rsidRPr="00E73858" w:rsidRDefault="003C6DBC" w:rsidP="003C6DBC">
      <w:r w:rsidRPr="00E73858">
        <w:t>For the PEMC failure case (clause 8.5.10.2.2), a replacement PEMC sends a PIN configuration request to the PIN Server after detection of primary PEMC failure. If authorized, the PIN Server interacts with the PEMC, PEGC and PINE(s) to update the PIN configuration with the replacement PEMC.</w:t>
      </w:r>
    </w:p>
    <w:p w14:paraId="0BF9C063" w14:textId="77777777" w:rsidR="003C6DBC" w:rsidRPr="00E73858" w:rsidRDefault="003C6DBC" w:rsidP="003C6DBC">
      <w:r w:rsidRPr="00E73858">
        <w:lastRenderedPageBreak/>
        <w:t>For the PEGC failure/unavailability case (clause 8.5.10.2.3), a PEMC sends a PIN configuration request to the PIN Server after detection of PEGC failure. If authorized, the PIN Server interacts with the PEMC, PEGC and PINE(s) to update the PIN configuration with the replacement PEGC if available.</w:t>
      </w:r>
    </w:p>
    <w:p w14:paraId="0756440D" w14:textId="77777777" w:rsidR="003C6DBC" w:rsidRPr="00E73858" w:rsidRDefault="003C6DBC" w:rsidP="003C6DBC">
      <w:r w:rsidRPr="00E73858">
        <w:t>For the PEMC replacement case (clause 8.5.10.2.4), a PEMC delegates the PEMC role by sending a PEMC role takeover to a PINE. If authorized and agreed by the PINE, the PEMC interacts with the PEGC, PINE(s) and PIN Server to update the PIN configuration with the replacement PEMC (e.g., delegated PINE).</w:t>
      </w:r>
    </w:p>
    <w:p w14:paraId="137D4F0A" w14:textId="77777777" w:rsidR="003C6DBC" w:rsidRPr="00E73858" w:rsidRDefault="003C6DBC" w:rsidP="003C6DBC">
      <w:r w:rsidRPr="00E73858">
        <w:t>For the PEGC replacement case (clause 8.5.10.2.5), a PEMC delegates the PEGC role by sending a PEGC role takeover request to a PINE. If authorized and agreed by the PINE, the PEMC delivers interacts with the PEGC, PINE(s) and PIN Server to update the PIN configuration with the replacement PEGC (e.g., delegated PINE).</w:t>
      </w:r>
    </w:p>
    <w:p w14:paraId="494DDB78" w14:textId="77777777" w:rsidR="003C6DBC" w:rsidRPr="00E73858" w:rsidRDefault="003C6DBC" w:rsidP="003C6DBC">
      <w:pPr>
        <w:rPr>
          <w:b/>
          <w:bCs/>
        </w:rPr>
      </w:pPr>
      <w:r w:rsidRPr="00E73858">
        <w:rPr>
          <w:b/>
          <w:bCs/>
        </w:rPr>
        <w:t>Affected PIN reference points: PIN-3, PIN-4, PIN-6, PIN-7, PIN-10</w:t>
      </w:r>
    </w:p>
    <w:p w14:paraId="4AE96435" w14:textId="77777777" w:rsidR="003C6DBC" w:rsidRPr="00E73858" w:rsidRDefault="003C6DBC" w:rsidP="003C6DBC">
      <w:pPr>
        <w:rPr>
          <w:b/>
          <w:bCs/>
        </w:rPr>
      </w:pPr>
      <w:r w:rsidRPr="00E73858">
        <w:rPr>
          <w:b/>
          <w:bCs/>
        </w:rPr>
        <w:t>Possible threats:</w:t>
      </w:r>
    </w:p>
    <w:p w14:paraId="76B62862" w14:textId="77777777" w:rsidR="003C6DBC" w:rsidRPr="00E73858" w:rsidRDefault="003C6DBC" w:rsidP="003C6DBC">
      <w:pPr>
        <w:pStyle w:val="ListParagraph"/>
        <w:numPr>
          <w:ilvl w:val="0"/>
          <w:numId w:val="1"/>
        </w:numPr>
      </w:pPr>
      <w:r w:rsidRPr="00E73858">
        <w:t>Unauthorized PIN modification, e.g., if the PIN-6 reference point between the PEMC and the PIN Server is not secured, an unauthorized entity will be able to change the PIN configuration at the PIN server.</w:t>
      </w:r>
    </w:p>
    <w:p w14:paraId="45381D5B" w14:textId="77777777" w:rsidR="003C6DBC" w:rsidRPr="00E73858" w:rsidRDefault="003C6DBC" w:rsidP="003C6DBC">
      <w:pPr>
        <w:pStyle w:val="ListParagraph"/>
        <w:numPr>
          <w:ilvl w:val="0"/>
          <w:numId w:val="1"/>
        </w:numPr>
      </w:pPr>
      <w:r w:rsidRPr="00E73858">
        <w:t>Unauthorized PIN modification, e.g., if the PIN-7/PIN10 reference points between the PIN Server and PINE are not secured, an unauthorized entity impersonating a PIN Server will be able to change the PIN configuration at the PEGC or PINE.</w:t>
      </w:r>
    </w:p>
    <w:p w14:paraId="14CAF950" w14:textId="77777777" w:rsidR="003C6DBC" w:rsidRPr="00E73858" w:rsidRDefault="003C6DBC" w:rsidP="003C6DBC">
      <w:pPr>
        <w:pStyle w:val="ListParagraph"/>
        <w:numPr>
          <w:ilvl w:val="0"/>
          <w:numId w:val="1"/>
        </w:numPr>
      </w:pPr>
      <w:r w:rsidRPr="00E73858">
        <w:t>Unauthorized PIN modification, e.g., if the PIN-3/PIN-4/PIN-6 reference points between the PEMC and PINE/PEGC/PIN Server are not secured, an unauthorized entity impersonating a PEMC will be able to delegate the PEMC or PEGC role to another PIN, changing the PIN configuration at the PINE/PEGC/PIN Server.</w:t>
      </w:r>
    </w:p>
    <w:p w14:paraId="49CB2FF4" w14:textId="77777777" w:rsidR="003C6DBC" w:rsidRPr="00E73858" w:rsidRDefault="003C6DBC" w:rsidP="003C6DBC">
      <w:pPr>
        <w:pStyle w:val="ListParagraph"/>
      </w:pPr>
    </w:p>
    <w:p w14:paraId="12FB7ED5" w14:textId="77777777" w:rsidR="003C6DBC" w:rsidRPr="00E73858" w:rsidRDefault="003C6DBC" w:rsidP="003C6DBC">
      <w:pPr>
        <w:rPr>
          <w:b/>
          <w:bCs/>
          <w:lang w:val="en-US"/>
        </w:rPr>
      </w:pPr>
      <w:r w:rsidRPr="00E73858">
        <w:rPr>
          <w:b/>
          <w:bCs/>
          <w:lang w:val="en-US"/>
        </w:rPr>
        <w:t>Observation 11:</w:t>
      </w:r>
    </w:p>
    <w:p w14:paraId="553D6707" w14:textId="77777777" w:rsidR="003C6DBC" w:rsidRPr="00E73858" w:rsidRDefault="003C6DBC" w:rsidP="003C6DBC">
      <w:pPr>
        <w:rPr>
          <w:lang w:val="en-US"/>
        </w:rPr>
      </w:pPr>
      <w:r w:rsidRPr="00E73858">
        <w:rPr>
          <w:lang w:val="en-US"/>
        </w:rPr>
        <w:t>Clause 8.6 PIN 5GS communication</w:t>
      </w:r>
    </w:p>
    <w:p w14:paraId="2FA6537B" w14:textId="77777777" w:rsidR="003C6DBC" w:rsidRPr="00E73858" w:rsidRDefault="003C6DBC" w:rsidP="003C6DBC">
      <w:pPr>
        <w:rPr>
          <w:lang w:val="en-US"/>
        </w:rPr>
      </w:pPr>
      <w:r w:rsidRPr="00E73858">
        <w:rPr>
          <w:lang w:val="en-US"/>
        </w:rPr>
        <w:t>The 5GS PIN communication procedures allow a PEMC or PINE to request/modify/delete connectivity through the 5G network via the PEGC. Security credentials are used with the PEGC to authorize the PINE or PEMC for the operation.</w:t>
      </w:r>
    </w:p>
    <w:p w14:paraId="1ADD6AA8" w14:textId="1C35EDDD" w:rsidR="003C6DBC" w:rsidRPr="00E73858" w:rsidRDefault="003C6DBC" w:rsidP="003C6DBC">
      <w:pPr>
        <w:rPr>
          <w:b/>
          <w:bCs/>
        </w:rPr>
      </w:pPr>
      <w:r w:rsidRPr="00E73858">
        <w:rPr>
          <w:b/>
          <w:bCs/>
        </w:rPr>
        <w:t>Affected PIN reference points: PIN-2, PIN-4</w:t>
      </w:r>
    </w:p>
    <w:p w14:paraId="3B5161C2" w14:textId="77777777" w:rsidR="003C6DBC" w:rsidRPr="00E73858" w:rsidRDefault="003C6DBC" w:rsidP="003C6DBC">
      <w:pPr>
        <w:rPr>
          <w:b/>
          <w:bCs/>
        </w:rPr>
      </w:pPr>
      <w:r w:rsidRPr="00E73858">
        <w:rPr>
          <w:b/>
          <w:bCs/>
        </w:rPr>
        <w:t>Possible threats:</w:t>
      </w:r>
    </w:p>
    <w:p w14:paraId="3C202831" w14:textId="77777777" w:rsidR="003C6DBC" w:rsidRPr="00E73858" w:rsidRDefault="003C6DBC" w:rsidP="003C6DBC">
      <w:pPr>
        <w:pStyle w:val="ListParagraph"/>
        <w:numPr>
          <w:ilvl w:val="0"/>
          <w:numId w:val="1"/>
        </w:numPr>
      </w:pPr>
      <w:r w:rsidRPr="00E73858">
        <w:t>Unauthorized PIN modification, e.g., if the PIN-2/PIN-4 reference points between the PEMC and PEMC/PINE are not secured, an unauthorized entity impersonating a PINE or PEMC will be able to request/modify/delete 5GS connectivity through the PEGC. Note that an entity cannot be authorized if it has not been authenticated.</w:t>
      </w:r>
    </w:p>
    <w:p w14:paraId="38B2BC0A" w14:textId="77777777" w:rsidR="003C6DBC" w:rsidRPr="00E73858" w:rsidRDefault="003C6DBC" w:rsidP="003C6DBC">
      <w:pPr>
        <w:rPr>
          <w:b/>
          <w:bCs/>
          <w:lang w:val="en-US"/>
        </w:rPr>
      </w:pPr>
    </w:p>
    <w:p w14:paraId="3BE4961D" w14:textId="77777777" w:rsidR="003C6DBC" w:rsidRPr="00E73858" w:rsidRDefault="003C6DBC" w:rsidP="003C6DBC">
      <w:pPr>
        <w:rPr>
          <w:b/>
          <w:bCs/>
          <w:lang w:val="en-US"/>
        </w:rPr>
      </w:pPr>
      <w:r w:rsidRPr="00E73858">
        <w:rPr>
          <w:b/>
          <w:bCs/>
          <w:lang w:val="en-US"/>
        </w:rPr>
        <w:t>Observation 12:</w:t>
      </w:r>
    </w:p>
    <w:p w14:paraId="4B5F9F24" w14:textId="77777777" w:rsidR="003C6DBC" w:rsidRPr="00E73858" w:rsidRDefault="003C6DBC" w:rsidP="003C6DBC">
      <w:pPr>
        <w:rPr>
          <w:lang w:val="en-US"/>
        </w:rPr>
      </w:pPr>
      <w:r w:rsidRPr="00E73858">
        <w:rPr>
          <w:lang w:val="en-US"/>
        </w:rPr>
        <w:t>Clause 8.7 PIN Service Switch</w:t>
      </w:r>
    </w:p>
    <w:p w14:paraId="2E69024B" w14:textId="77777777" w:rsidR="003C6DBC" w:rsidRPr="00E73858" w:rsidRDefault="003C6DBC" w:rsidP="003C6DBC">
      <w:pPr>
        <w:rPr>
          <w:lang w:val="en-US"/>
        </w:rPr>
      </w:pPr>
      <w:r w:rsidRPr="00E73858">
        <w:rPr>
          <w:lang w:val="en-US"/>
        </w:rPr>
        <w:t>The PIN service switch procedure allow a PINE to transfer its application sessions to another PINE. Service switch is performed with or without PIN Server support.</w:t>
      </w:r>
    </w:p>
    <w:p w14:paraId="0D89C566" w14:textId="77777777" w:rsidR="003C6DBC" w:rsidRPr="00E73858" w:rsidRDefault="003C6DBC" w:rsidP="003C6DBC">
      <w:pPr>
        <w:rPr>
          <w:lang w:val="en-US"/>
        </w:rPr>
      </w:pPr>
      <w:r w:rsidRPr="00E73858">
        <w:rPr>
          <w:lang w:val="en-US"/>
        </w:rPr>
        <w:t>For service switch with PIN Server support (clause 8.7.2.1), security credentials are used between the PINE and PIN Server to request the service switch, and between the PIN Server and PEMC, PEGC and PINE to configure the change.</w:t>
      </w:r>
    </w:p>
    <w:p w14:paraId="79669ED6" w14:textId="77777777" w:rsidR="003C6DBC" w:rsidRPr="00E73858" w:rsidRDefault="003C6DBC" w:rsidP="003C6DBC">
      <w:pPr>
        <w:rPr>
          <w:lang w:val="en-US"/>
        </w:rPr>
      </w:pPr>
      <w:r w:rsidRPr="00E73858">
        <w:rPr>
          <w:lang w:val="en-US"/>
        </w:rPr>
        <w:t>For service switch without PIN Server support (clause 8.7.2.2), security credentials are used between the PINE and PEMC to discover the PINE for transferring the service to and between the source and destination PINE for switching the traffic.</w:t>
      </w:r>
    </w:p>
    <w:p w14:paraId="70E86E33" w14:textId="77777777" w:rsidR="003C6DBC" w:rsidRPr="00E73858" w:rsidRDefault="003C6DBC" w:rsidP="003C6DBC">
      <w:pPr>
        <w:rPr>
          <w:b/>
          <w:bCs/>
        </w:rPr>
      </w:pPr>
      <w:r w:rsidRPr="00E73858">
        <w:rPr>
          <w:b/>
          <w:bCs/>
        </w:rPr>
        <w:t>Affected PIN reference points: PIN-5, PIN-6, PIN-7, PIN-10</w:t>
      </w:r>
    </w:p>
    <w:p w14:paraId="1FD8A17A" w14:textId="77777777" w:rsidR="003C6DBC" w:rsidRPr="00E73858" w:rsidRDefault="003C6DBC" w:rsidP="003C6DBC">
      <w:pPr>
        <w:rPr>
          <w:b/>
          <w:bCs/>
        </w:rPr>
      </w:pPr>
      <w:r w:rsidRPr="00E73858">
        <w:rPr>
          <w:b/>
          <w:bCs/>
        </w:rPr>
        <w:t>Possible threats:</w:t>
      </w:r>
    </w:p>
    <w:p w14:paraId="54B77E0A" w14:textId="77777777" w:rsidR="003C6DBC" w:rsidRPr="00E73858" w:rsidRDefault="003C6DBC" w:rsidP="003C6DBC">
      <w:pPr>
        <w:pStyle w:val="ListParagraph"/>
        <w:numPr>
          <w:ilvl w:val="0"/>
          <w:numId w:val="1"/>
        </w:numPr>
      </w:pPr>
      <w:r w:rsidRPr="00E73858">
        <w:t>Unauthorized PIN modification, e.g., if the PIN-10 reference points between the PINE and PIN Server are not secured, an unauthorized entity</w:t>
      </w:r>
      <w:r w:rsidRPr="00E73858" w:rsidDel="008A1750">
        <w:t xml:space="preserve"> </w:t>
      </w:r>
      <w:r w:rsidRPr="00E73858">
        <w:t>impersonating a PINE will be able to request an application flow are redirected to another, (e.g., unauthorized) PINE via the PIN Server or discover other PINEs.</w:t>
      </w:r>
    </w:p>
    <w:p w14:paraId="1E6B32BB" w14:textId="77777777" w:rsidR="003C6DBC" w:rsidRPr="00E73858" w:rsidRDefault="003C6DBC" w:rsidP="003C6DBC">
      <w:pPr>
        <w:pStyle w:val="ListParagraph"/>
        <w:numPr>
          <w:ilvl w:val="0"/>
          <w:numId w:val="1"/>
        </w:numPr>
      </w:pPr>
      <w:r w:rsidRPr="00E73858">
        <w:t>Unauthorized PIN modification, e.g., if the PIN-6/PIN-7/PIN-10 reference points between the PIN Server and PEMC/PEGC/PINE are not secured, an unauthorized entity</w:t>
      </w:r>
      <w:r w:rsidRPr="00E73858" w:rsidDel="008A1750">
        <w:t xml:space="preserve"> </w:t>
      </w:r>
      <w:r w:rsidRPr="00E73858">
        <w:t>impersonating a PIN Server will be able to configure that traffic flows are redirected to an unauthorized PINE.</w:t>
      </w:r>
    </w:p>
    <w:p w14:paraId="1185F565" w14:textId="77777777" w:rsidR="003C6DBC" w:rsidRPr="00E73858" w:rsidRDefault="003C6DBC" w:rsidP="003C6DBC">
      <w:pPr>
        <w:pStyle w:val="ListParagraph"/>
        <w:numPr>
          <w:ilvl w:val="0"/>
          <w:numId w:val="1"/>
        </w:numPr>
      </w:pPr>
      <w:r w:rsidRPr="00E73858">
        <w:t>Unauthorized PIN modification, e.g., if the PIN-5 reference point between PINEs is not secured, an unauthorized entity</w:t>
      </w:r>
      <w:r w:rsidRPr="00E73858" w:rsidDel="008A1750">
        <w:t xml:space="preserve"> </w:t>
      </w:r>
      <w:r w:rsidRPr="00E73858">
        <w:t>impersonating a PINE will be able to redirect a data flow to an unauthorized PINE.</w:t>
      </w:r>
    </w:p>
    <w:p w14:paraId="5B23E5C7" w14:textId="77777777" w:rsidR="003C6DBC" w:rsidRPr="00E73858" w:rsidRDefault="003C6DBC" w:rsidP="003C6DBC">
      <w:pPr>
        <w:rPr>
          <w:b/>
          <w:bCs/>
          <w:lang w:val="en-US"/>
        </w:rPr>
      </w:pPr>
      <w:r w:rsidRPr="00E73858">
        <w:rPr>
          <w:b/>
          <w:bCs/>
          <w:lang w:val="en-US"/>
        </w:rPr>
        <w:lastRenderedPageBreak/>
        <w:t>Observation 13:</w:t>
      </w:r>
    </w:p>
    <w:p w14:paraId="0B32E514" w14:textId="77777777" w:rsidR="003C6DBC" w:rsidRPr="00E73858" w:rsidRDefault="003C6DBC" w:rsidP="003C6DBC">
      <w:pPr>
        <w:rPr>
          <w:lang w:val="en-US"/>
        </w:rPr>
      </w:pPr>
      <w:r w:rsidRPr="00E73858">
        <w:rPr>
          <w:lang w:val="en-US"/>
        </w:rPr>
        <w:t>Clause 8.9 PIN Service Continuity</w:t>
      </w:r>
    </w:p>
    <w:p w14:paraId="3A8AE551" w14:textId="77777777" w:rsidR="003C6DBC" w:rsidRPr="00E73858" w:rsidRDefault="003C6DBC" w:rsidP="003C6DBC">
      <w:pPr>
        <w:rPr>
          <w:noProof/>
          <w:lang w:val="en-US"/>
        </w:rPr>
      </w:pPr>
      <w:r w:rsidRPr="00E73858">
        <w:rPr>
          <w:noProof/>
          <w:lang w:val="en-US"/>
        </w:rPr>
        <w:t>The PIN service continuity procedures allow a PINE to maintain connectivity with the PIN while transitioning from local to 5GS communication or maintaining connectivity with the Application Server when the PEGC becomes unavailable.</w:t>
      </w:r>
    </w:p>
    <w:p w14:paraId="7D8C1EFA" w14:textId="77777777" w:rsidR="003C6DBC" w:rsidRPr="00E73858" w:rsidRDefault="003C6DBC" w:rsidP="003C6DBC">
      <w:pPr>
        <w:rPr>
          <w:noProof/>
          <w:lang w:val="en-US"/>
        </w:rPr>
      </w:pPr>
      <w:r w:rsidRPr="00E73858">
        <w:rPr>
          <w:noProof/>
          <w:lang w:val="en-US"/>
        </w:rPr>
        <w:t>For service continuity in PEGC replacement use case (clause 8.9.2.1), the PEGC or PINE sends a service continuity request to the PEMC and the PEMC communicates with the PEGC and PIN Server to reflect the change in connectivity. It is FFS whether the Application Server needs to be informed of service continuity changes.</w:t>
      </w:r>
    </w:p>
    <w:p w14:paraId="038D52C3" w14:textId="77777777" w:rsidR="003C6DBC" w:rsidRPr="00E73858" w:rsidRDefault="003C6DBC" w:rsidP="003C6DBC">
      <w:pPr>
        <w:rPr>
          <w:noProof/>
          <w:lang w:val="en-US"/>
        </w:rPr>
      </w:pPr>
      <w:r w:rsidRPr="00E73858">
        <w:rPr>
          <w:noProof/>
          <w:lang w:val="en-US"/>
        </w:rPr>
        <w:t>For service continuity in 5GS transition use case (clause 8.9.2.2), the PINE/PEMC communicate with the PEGC as described in Obserevation 11 (clause 8.6) and the PEGC modifies the PDU session as in clause 4.3.3.2 of TS 23.502 [1].</w:t>
      </w:r>
    </w:p>
    <w:p w14:paraId="5FACB2B8" w14:textId="77777777" w:rsidR="003C6DBC" w:rsidRDefault="003C6DBC" w:rsidP="003C6DBC">
      <w:pPr>
        <w:rPr>
          <w:b/>
          <w:bCs/>
        </w:rPr>
      </w:pPr>
      <w:r w:rsidRPr="00E73858">
        <w:rPr>
          <w:b/>
          <w:bCs/>
        </w:rPr>
        <w:t>Affected PIN reference points: PIN-3, PIN-4, PIN-6</w:t>
      </w:r>
    </w:p>
    <w:p w14:paraId="7F51194D" w14:textId="77777777" w:rsidR="003C6DBC" w:rsidRPr="000E5BBC" w:rsidRDefault="003C6DBC" w:rsidP="003C6DBC">
      <w:pPr>
        <w:rPr>
          <w:b/>
          <w:bCs/>
        </w:rPr>
      </w:pPr>
      <w:r w:rsidRPr="000E5BBC">
        <w:rPr>
          <w:b/>
          <w:bCs/>
        </w:rPr>
        <w:t>Possible threats:</w:t>
      </w:r>
    </w:p>
    <w:p w14:paraId="6544A4B8" w14:textId="77777777" w:rsidR="003C6DBC" w:rsidRDefault="003C6DBC" w:rsidP="003C6DBC">
      <w:pPr>
        <w:pStyle w:val="ListParagraph"/>
        <w:numPr>
          <w:ilvl w:val="0"/>
          <w:numId w:val="2"/>
        </w:numPr>
        <w:rPr>
          <w:lang w:val="en-US"/>
        </w:rPr>
      </w:pPr>
      <w:r>
        <w:t xml:space="preserve">Unauthorized PIN modification, e.g., </w:t>
      </w:r>
      <w:r>
        <w:rPr>
          <w:lang w:val="en-US"/>
        </w:rPr>
        <w:t>if the PIN-3/PIN-4 reference points between the PINE/PEGC and PEMC are not secured, any unauthorized entity impersonating a PINE/PEGC will be able to request service continuity to the PEGC resulting in modifying connectivity of PINEs.</w:t>
      </w:r>
    </w:p>
    <w:p w14:paraId="15700987" w14:textId="77777777" w:rsidR="003C6DBC" w:rsidRDefault="003C6DBC" w:rsidP="003C6DBC">
      <w:pPr>
        <w:pStyle w:val="ListParagraph"/>
        <w:numPr>
          <w:ilvl w:val="0"/>
          <w:numId w:val="2"/>
        </w:numPr>
        <w:rPr>
          <w:lang w:val="en-US"/>
        </w:rPr>
      </w:pPr>
      <w:r>
        <w:t xml:space="preserve">Unauthorized PIN modification, e.g., </w:t>
      </w:r>
      <w:r>
        <w:rPr>
          <w:lang w:val="en-US"/>
        </w:rPr>
        <w:t>if the PIN-4/PIN-6 reference points between the PEMC and PEGC/PIN Server are not secured, any unauthorized entity impersonating a PEMC will be able to modify connectivity of PINEs.</w:t>
      </w:r>
    </w:p>
    <w:p w14:paraId="0C02820A" w14:textId="062A3BFD" w:rsidR="006A1011" w:rsidRDefault="006A1011">
      <w:pPr>
        <w:overflowPunct/>
        <w:autoSpaceDE/>
        <w:autoSpaceDN/>
        <w:adjustRightInd/>
        <w:spacing w:after="160" w:line="259" w:lineRule="auto"/>
        <w:textAlignment w:val="auto"/>
      </w:pPr>
    </w:p>
    <w:sectPr w:rsidR="006A1011">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roman"/>
    <w:pitch w:val="default"/>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963AC"/>
    <w:multiLevelType w:val="hybridMultilevel"/>
    <w:tmpl w:val="5E9AC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2044C84"/>
    <w:multiLevelType w:val="hybridMultilevel"/>
    <w:tmpl w:val="5906A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71381B"/>
    <w:multiLevelType w:val="hybridMultilevel"/>
    <w:tmpl w:val="DCFC4B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31119977">
    <w:abstractNumId w:val="0"/>
  </w:num>
  <w:num w:numId="2" w16cid:durableId="438988846">
    <w:abstractNumId w:val="1"/>
  </w:num>
  <w:num w:numId="3" w16cid:durableId="7702061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rE0MjE2NLYwtTQyMDVX0lEKTi0uzszPAykwqQUAGpkv9CwAAAA="/>
  </w:docVars>
  <w:rsids>
    <w:rsidRoot w:val="00334FC5"/>
    <w:rsid w:val="00020800"/>
    <w:rsid w:val="00034C3B"/>
    <w:rsid w:val="00064A88"/>
    <w:rsid w:val="000C4E7C"/>
    <w:rsid w:val="000E5BBC"/>
    <w:rsid w:val="000E5FF8"/>
    <w:rsid w:val="00100BB5"/>
    <w:rsid w:val="00111FCB"/>
    <w:rsid w:val="001473B4"/>
    <w:rsid w:val="00190A97"/>
    <w:rsid w:val="001A2FDA"/>
    <w:rsid w:val="001D5831"/>
    <w:rsid w:val="00253D79"/>
    <w:rsid w:val="00255032"/>
    <w:rsid w:val="00263522"/>
    <w:rsid w:val="00297E88"/>
    <w:rsid w:val="00326818"/>
    <w:rsid w:val="00334FC5"/>
    <w:rsid w:val="0034719D"/>
    <w:rsid w:val="00350A0F"/>
    <w:rsid w:val="00351A5F"/>
    <w:rsid w:val="00387316"/>
    <w:rsid w:val="003C6DBC"/>
    <w:rsid w:val="003D3467"/>
    <w:rsid w:val="003D41D1"/>
    <w:rsid w:val="00426449"/>
    <w:rsid w:val="004353DB"/>
    <w:rsid w:val="004425B5"/>
    <w:rsid w:val="004D403E"/>
    <w:rsid w:val="004E37B8"/>
    <w:rsid w:val="00523D68"/>
    <w:rsid w:val="00570C62"/>
    <w:rsid w:val="005928D6"/>
    <w:rsid w:val="005A48D0"/>
    <w:rsid w:val="005B217E"/>
    <w:rsid w:val="005C58EF"/>
    <w:rsid w:val="005C7C10"/>
    <w:rsid w:val="00645916"/>
    <w:rsid w:val="00665C92"/>
    <w:rsid w:val="006A1011"/>
    <w:rsid w:val="007266D1"/>
    <w:rsid w:val="00745ED2"/>
    <w:rsid w:val="00775996"/>
    <w:rsid w:val="007D65A7"/>
    <w:rsid w:val="007E1919"/>
    <w:rsid w:val="00805225"/>
    <w:rsid w:val="00807355"/>
    <w:rsid w:val="008100A1"/>
    <w:rsid w:val="00810D01"/>
    <w:rsid w:val="0089711B"/>
    <w:rsid w:val="008A1750"/>
    <w:rsid w:val="008B2A46"/>
    <w:rsid w:val="008F3A63"/>
    <w:rsid w:val="00912172"/>
    <w:rsid w:val="00913A9A"/>
    <w:rsid w:val="009A127F"/>
    <w:rsid w:val="00A00C3F"/>
    <w:rsid w:val="00A13A9B"/>
    <w:rsid w:val="00A77C3B"/>
    <w:rsid w:val="00A802F3"/>
    <w:rsid w:val="00A9525C"/>
    <w:rsid w:val="00AB5BB7"/>
    <w:rsid w:val="00B00986"/>
    <w:rsid w:val="00B15C9B"/>
    <w:rsid w:val="00B219B0"/>
    <w:rsid w:val="00B51D99"/>
    <w:rsid w:val="00B5592C"/>
    <w:rsid w:val="00BA5628"/>
    <w:rsid w:val="00BB142A"/>
    <w:rsid w:val="00BB4D0A"/>
    <w:rsid w:val="00C02FEB"/>
    <w:rsid w:val="00C25BB1"/>
    <w:rsid w:val="00C70A66"/>
    <w:rsid w:val="00CA5EE7"/>
    <w:rsid w:val="00CB6AF5"/>
    <w:rsid w:val="00CC3E45"/>
    <w:rsid w:val="00CD29E4"/>
    <w:rsid w:val="00CD575F"/>
    <w:rsid w:val="00CD7CD1"/>
    <w:rsid w:val="00CF1618"/>
    <w:rsid w:val="00CF2A86"/>
    <w:rsid w:val="00D36C40"/>
    <w:rsid w:val="00D52B62"/>
    <w:rsid w:val="00D75A09"/>
    <w:rsid w:val="00DE5B91"/>
    <w:rsid w:val="00DF232B"/>
    <w:rsid w:val="00E0632F"/>
    <w:rsid w:val="00E55ADB"/>
    <w:rsid w:val="00E73858"/>
    <w:rsid w:val="00EA4AC1"/>
    <w:rsid w:val="00F76093"/>
    <w:rsid w:val="00F97DC3"/>
    <w:rsid w:val="00FA394A"/>
    <w:rsid w:val="00FE61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0C91C53"/>
  <w15:chartTrackingRefBased/>
  <w15:docId w15:val="{636D1EC6-27DF-4A21-9F08-5EB9A0383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101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
    <w:next w:val="Normal"/>
    <w:link w:val="Heading1Char"/>
    <w:qFormat/>
    <w:rsid w:val="006A101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3">
    <w:name w:val="heading 3"/>
    <w:basedOn w:val="Normal"/>
    <w:next w:val="Normal"/>
    <w:link w:val="Heading3Char"/>
    <w:uiPriority w:val="9"/>
    <w:semiHidden/>
    <w:unhideWhenUsed/>
    <w:qFormat/>
    <w:rsid w:val="00CD7CD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6A1011"/>
    <w:rPr>
      <w:rFonts w:ascii="Arial" w:eastAsia="Times New Roman" w:hAnsi="Arial" w:cs="Times New Roman"/>
      <w:sz w:val="36"/>
      <w:szCs w:val="20"/>
      <w:lang w:val="en-GB" w:eastAsia="en-GB"/>
    </w:rPr>
  </w:style>
  <w:style w:type="character" w:styleId="Hyperlink">
    <w:name w:val="Hyperlink"/>
    <w:uiPriority w:val="99"/>
    <w:unhideWhenUsed/>
    <w:rsid w:val="006A1011"/>
    <w:rPr>
      <w:color w:val="0000FF"/>
      <w:u w:val="single"/>
    </w:rPr>
  </w:style>
  <w:style w:type="paragraph" w:customStyle="1" w:styleId="CRCoverPage">
    <w:name w:val="CR Cover Page"/>
    <w:rsid w:val="006A1011"/>
    <w:pPr>
      <w:spacing w:after="120" w:line="240" w:lineRule="auto"/>
    </w:pPr>
    <w:rPr>
      <w:rFonts w:ascii="Arial" w:eastAsia="Times New Roman" w:hAnsi="Arial" w:cs="Times New Roman"/>
      <w:sz w:val="20"/>
      <w:szCs w:val="20"/>
      <w:lang w:val="en-GB"/>
    </w:rPr>
  </w:style>
  <w:style w:type="character" w:customStyle="1" w:styleId="NOChar">
    <w:name w:val="NO Char"/>
    <w:link w:val="NO"/>
    <w:qFormat/>
    <w:locked/>
    <w:rsid w:val="006A1011"/>
    <w:rPr>
      <w:lang w:val="en-GB"/>
    </w:rPr>
  </w:style>
  <w:style w:type="paragraph" w:customStyle="1" w:styleId="NO">
    <w:name w:val="NO"/>
    <w:basedOn w:val="Normal"/>
    <w:link w:val="NOChar"/>
    <w:qFormat/>
    <w:rsid w:val="006A1011"/>
    <w:pPr>
      <w:keepLines/>
      <w:overflowPunct/>
      <w:autoSpaceDE/>
      <w:autoSpaceDN/>
      <w:adjustRightInd/>
      <w:ind w:left="1135" w:hanging="851"/>
      <w:textAlignment w:val="auto"/>
    </w:pPr>
    <w:rPr>
      <w:rFonts w:asciiTheme="minorHAnsi" w:eastAsiaTheme="minorHAnsi" w:hAnsiTheme="minorHAnsi" w:cstheme="minorBidi"/>
      <w:sz w:val="22"/>
      <w:szCs w:val="22"/>
      <w:lang w:eastAsia="en-US"/>
    </w:rPr>
  </w:style>
  <w:style w:type="character" w:customStyle="1" w:styleId="B1Char">
    <w:name w:val="B1 Char"/>
    <w:link w:val="B1"/>
    <w:qFormat/>
    <w:locked/>
    <w:rsid w:val="006A1011"/>
    <w:rPr>
      <w:lang w:val="en-GB"/>
    </w:rPr>
  </w:style>
  <w:style w:type="paragraph" w:customStyle="1" w:styleId="B1">
    <w:name w:val="B1"/>
    <w:basedOn w:val="List"/>
    <w:link w:val="B1Char"/>
    <w:qFormat/>
    <w:rsid w:val="006A1011"/>
    <w:pPr>
      <w:overflowPunct/>
      <w:autoSpaceDE/>
      <w:autoSpaceDN/>
      <w:adjustRightInd/>
      <w:ind w:left="568" w:hanging="284"/>
      <w:contextualSpacing w:val="0"/>
      <w:textAlignment w:val="auto"/>
    </w:pPr>
    <w:rPr>
      <w:rFonts w:asciiTheme="minorHAnsi" w:eastAsiaTheme="minorHAnsi" w:hAnsiTheme="minorHAnsi" w:cstheme="minorBidi"/>
      <w:sz w:val="22"/>
      <w:szCs w:val="22"/>
      <w:lang w:eastAsia="en-US"/>
    </w:rPr>
  </w:style>
  <w:style w:type="character" w:customStyle="1" w:styleId="B2Char">
    <w:name w:val="B2 Char"/>
    <w:link w:val="B2"/>
    <w:locked/>
    <w:rsid w:val="006A1011"/>
    <w:rPr>
      <w:lang w:val="en-GB"/>
    </w:rPr>
  </w:style>
  <w:style w:type="paragraph" w:customStyle="1" w:styleId="B2">
    <w:name w:val="B2"/>
    <w:basedOn w:val="List2"/>
    <w:link w:val="B2Char"/>
    <w:qFormat/>
    <w:rsid w:val="006A1011"/>
    <w:pPr>
      <w:overflowPunct/>
      <w:autoSpaceDE/>
      <w:autoSpaceDN/>
      <w:adjustRightInd/>
      <w:ind w:left="851" w:hanging="284"/>
      <w:contextualSpacing w:val="0"/>
      <w:textAlignment w:val="auto"/>
    </w:pPr>
    <w:rPr>
      <w:rFonts w:asciiTheme="minorHAnsi" w:eastAsiaTheme="minorHAnsi" w:hAnsiTheme="minorHAnsi" w:cstheme="minorBidi"/>
      <w:sz w:val="22"/>
      <w:szCs w:val="22"/>
      <w:lang w:eastAsia="en-US"/>
    </w:rPr>
  </w:style>
  <w:style w:type="paragraph" w:styleId="List">
    <w:name w:val="List"/>
    <w:basedOn w:val="Normal"/>
    <w:uiPriority w:val="99"/>
    <w:semiHidden/>
    <w:unhideWhenUsed/>
    <w:rsid w:val="006A1011"/>
    <w:pPr>
      <w:ind w:left="360" w:hanging="360"/>
      <w:contextualSpacing/>
    </w:pPr>
  </w:style>
  <w:style w:type="paragraph" w:styleId="List2">
    <w:name w:val="List 2"/>
    <w:basedOn w:val="Normal"/>
    <w:uiPriority w:val="99"/>
    <w:semiHidden/>
    <w:unhideWhenUsed/>
    <w:rsid w:val="006A1011"/>
    <w:pPr>
      <w:ind w:left="720" w:hanging="360"/>
      <w:contextualSpacing/>
    </w:pPr>
  </w:style>
  <w:style w:type="character" w:customStyle="1" w:styleId="Heading3Char">
    <w:name w:val="Heading 3 Char"/>
    <w:basedOn w:val="DefaultParagraphFont"/>
    <w:link w:val="Heading3"/>
    <w:uiPriority w:val="9"/>
    <w:semiHidden/>
    <w:rsid w:val="00CD7CD1"/>
    <w:rPr>
      <w:rFonts w:asciiTheme="majorHAnsi" w:eastAsiaTheme="majorEastAsia" w:hAnsiTheme="majorHAnsi" w:cstheme="majorBidi"/>
      <w:color w:val="1F3763" w:themeColor="accent1" w:themeShade="7F"/>
      <w:sz w:val="24"/>
      <w:szCs w:val="24"/>
      <w:lang w:val="en-GB" w:eastAsia="en-GB"/>
    </w:rPr>
  </w:style>
  <w:style w:type="paragraph" w:styleId="ListParagraph">
    <w:name w:val="List Paragraph"/>
    <w:basedOn w:val="Normal"/>
    <w:uiPriority w:val="34"/>
    <w:qFormat/>
    <w:rsid w:val="00A9525C"/>
    <w:pPr>
      <w:ind w:left="720"/>
      <w:contextualSpacing/>
    </w:pPr>
  </w:style>
  <w:style w:type="character" w:styleId="CommentReference">
    <w:name w:val="annotation reference"/>
    <w:basedOn w:val="DefaultParagraphFont"/>
    <w:uiPriority w:val="99"/>
    <w:semiHidden/>
    <w:unhideWhenUsed/>
    <w:rsid w:val="00665C92"/>
    <w:rPr>
      <w:sz w:val="16"/>
      <w:szCs w:val="16"/>
    </w:rPr>
  </w:style>
  <w:style w:type="paragraph" w:styleId="CommentText">
    <w:name w:val="annotation text"/>
    <w:basedOn w:val="Normal"/>
    <w:link w:val="CommentTextChar"/>
    <w:uiPriority w:val="99"/>
    <w:unhideWhenUsed/>
    <w:rsid w:val="00665C92"/>
  </w:style>
  <w:style w:type="character" w:customStyle="1" w:styleId="CommentTextChar">
    <w:name w:val="Comment Text Char"/>
    <w:basedOn w:val="DefaultParagraphFont"/>
    <w:link w:val="CommentText"/>
    <w:uiPriority w:val="99"/>
    <w:rsid w:val="00665C9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665C92"/>
    <w:rPr>
      <w:b/>
      <w:bCs/>
    </w:rPr>
  </w:style>
  <w:style w:type="character" w:customStyle="1" w:styleId="CommentSubjectChar">
    <w:name w:val="Comment Subject Char"/>
    <w:basedOn w:val="CommentTextChar"/>
    <w:link w:val="CommentSubject"/>
    <w:uiPriority w:val="99"/>
    <w:semiHidden/>
    <w:rsid w:val="00665C92"/>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0E5BBC"/>
    <w:pPr>
      <w:spacing w:after="0" w:line="240" w:lineRule="auto"/>
    </w:pPr>
    <w:rPr>
      <w:rFonts w:ascii="Times New Roman" w:eastAsia="Times New Roman" w:hAnsi="Times New Roman" w:cs="Times New Roman"/>
      <w:sz w:val="20"/>
      <w:szCs w:val="20"/>
      <w:lang w:val="en-GB" w:eastAsia="en-GB"/>
    </w:rPr>
  </w:style>
  <w:style w:type="paragraph" w:customStyle="1" w:styleId="TH">
    <w:name w:val="TH"/>
    <w:basedOn w:val="Normal"/>
    <w:link w:val="THChar"/>
    <w:qFormat/>
    <w:rsid w:val="00253D79"/>
    <w:pPr>
      <w:keepNext/>
      <w:keepLines/>
      <w:overflowPunct/>
      <w:autoSpaceDE/>
      <w:autoSpaceDN/>
      <w:adjustRightInd/>
      <w:spacing w:before="60"/>
      <w:jc w:val="center"/>
      <w:textAlignment w:val="auto"/>
    </w:pPr>
    <w:rPr>
      <w:rFonts w:ascii="Arial" w:eastAsia="SimSun" w:hAnsi="Arial"/>
      <w:b/>
      <w:lang w:eastAsia="en-US"/>
    </w:rPr>
  </w:style>
  <w:style w:type="character" w:customStyle="1" w:styleId="THChar">
    <w:name w:val="TH Char"/>
    <w:link w:val="TH"/>
    <w:qFormat/>
    <w:locked/>
    <w:rsid w:val="00253D79"/>
    <w:rPr>
      <w:rFonts w:ascii="Arial" w:eastAsia="SimSun" w:hAnsi="Arial" w:cs="Times New Roman"/>
      <w:b/>
      <w:sz w:val="20"/>
      <w:szCs w:val="20"/>
      <w:lang w:val="en-GB"/>
    </w:rPr>
  </w:style>
  <w:style w:type="table" w:styleId="TableGrid">
    <w:name w:val="Table Grid"/>
    <w:basedOn w:val="TableNormal"/>
    <w:uiPriority w:val="39"/>
    <w:rsid w:val="008F3A63"/>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4491">
      <w:bodyDiv w:val="1"/>
      <w:marLeft w:val="0"/>
      <w:marRight w:val="0"/>
      <w:marTop w:val="0"/>
      <w:marBottom w:val="0"/>
      <w:divBdr>
        <w:top w:val="none" w:sz="0" w:space="0" w:color="auto"/>
        <w:left w:val="none" w:sz="0" w:space="0" w:color="auto"/>
        <w:bottom w:val="none" w:sz="0" w:space="0" w:color="auto"/>
        <w:right w:val="none" w:sz="0" w:space="0" w:color="auto"/>
      </w:divBdr>
    </w:div>
    <w:div w:id="383334021">
      <w:bodyDiv w:val="1"/>
      <w:marLeft w:val="0"/>
      <w:marRight w:val="0"/>
      <w:marTop w:val="0"/>
      <w:marBottom w:val="0"/>
      <w:divBdr>
        <w:top w:val="none" w:sz="0" w:space="0" w:color="auto"/>
        <w:left w:val="none" w:sz="0" w:space="0" w:color="auto"/>
        <w:bottom w:val="none" w:sz="0" w:space="0" w:color="auto"/>
        <w:right w:val="none" w:sz="0" w:space="0" w:color="auto"/>
      </w:divBdr>
    </w:div>
    <w:div w:id="527722892">
      <w:bodyDiv w:val="1"/>
      <w:marLeft w:val="0"/>
      <w:marRight w:val="0"/>
      <w:marTop w:val="0"/>
      <w:marBottom w:val="0"/>
      <w:divBdr>
        <w:top w:val="none" w:sz="0" w:space="0" w:color="auto"/>
        <w:left w:val="none" w:sz="0" w:space="0" w:color="auto"/>
        <w:bottom w:val="none" w:sz="0" w:space="0" w:color="auto"/>
        <w:right w:val="none" w:sz="0" w:space="0" w:color="auto"/>
      </w:divBdr>
    </w:div>
    <w:div w:id="1125270041">
      <w:bodyDiv w:val="1"/>
      <w:marLeft w:val="0"/>
      <w:marRight w:val="0"/>
      <w:marTop w:val="0"/>
      <w:marBottom w:val="0"/>
      <w:divBdr>
        <w:top w:val="none" w:sz="0" w:space="0" w:color="auto"/>
        <w:left w:val="none" w:sz="0" w:space="0" w:color="auto"/>
        <w:bottom w:val="none" w:sz="0" w:space="0" w:color="auto"/>
        <w:right w:val="none" w:sz="0" w:space="0" w:color="auto"/>
      </w:divBdr>
    </w:div>
    <w:div w:id="196603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1.vsdx"/><Relationship Id="rId5" Type="http://schemas.openxmlformats.org/officeDocument/2006/relationships/styles" Target="styles.xml"/><Relationship Id="rId10" Type="http://schemas.openxmlformats.org/officeDocument/2006/relationships/image" Target="media/image2.emf"/><Relationship Id="rId4" Type="http://schemas.openxmlformats.org/officeDocument/2006/relationships/numbering" Target="numbering.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80663B-724C-4A56-B4DC-5112DD98CE02}">
  <ds:schemaRefs>
    <ds:schemaRef ds:uri="5a888943-97ca-4c93-b605-714bb5e9e285"/>
    <ds:schemaRef ds:uri="http://schemas.microsoft.com/sharepoint/v4"/>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e32f50e1-6846-4d7d-ad60-ccd6877e6c5e"/>
    <ds:schemaRef ds:uri="http://www.w3.org/XML/1998/namespace"/>
  </ds:schemaRefs>
</ds:datastoreItem>
</file>

<file path=customXml/itemProps2.xml><?xml version="1.0" encoding="utf-8"?>
<ds:datastoreItem xmlns:ds="http://schemas.openxmlformats.org/officeDocument/2006/customXml" ds:itemID="{6BF95954-D4D1-4A97-8A95-F74A1962D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03F6DD-4A44-4BCF-8CB3-1A276E53EF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5793</Words>
  <Characters>33024</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MRoy</dc:creator>
  <cp:keywords/>
  <dc:description/>
  <cp:lastModifiedBy>Alec Brusilovsky</cp:lastModifiedBy>
  <cp:revision>2</cp:revision>
  <dcterms:created xsi:type="dcterms:W3CDTF">2023-04-09T14:11:00Z</dcterms:created>
  <dcterms:modified xsi:type="dcterms:W3CDTF">2023-04-09T14:11:00Z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GrammarlyDocumentId">
    <vt:lpwstr>cb923c4266d3fe7a607aed564949f37f236c9d0108deb58d312f0be642b23a2d</vt:lpwstr>
  </property>
</Properties>
</file>